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CA" w:rsidRPr="00195BB8" w:rsidRDefault="00195BB8" w:rsidP="00195BB8">
      <w:pPr>
        <w:tabs>
          <w:tab w:val="left" w:pos="9960"/>
        </w:tabs>
        <w:ind w:right="-39"/>
        <w:jc w:val="right"/>
        <w:rPr>
          <w:i/>
          <w:sz w:val="20"/>
          <w:szCs w:val="20"/>
        </w:rPr>
      </w:pPr>
      <w:r w:rsidRPr="00195BB8">
        <w:rPr>
          <w:sz w:val="20"/>
          <w:szCs w:val="20"/>
        </w:rPr>
        <w:t>ПРОЕКТ</w:t>
      </w:r>
    </w:p>
    <w:p w:rsidR="007E531A" w:rsidRPr="007224F6" w:rsidRDefault="007E531A" w:rsidP="007E531A">
      <w:pPr>
        <w:jc w:val="center"/>
        <w:rPr>
          <w:sz w:val="30"/>
          <w:szCs w:val="30"/>
        </w:rPr>
      </w:pPr>
      <w:r w:rsidRPr="007224F6">
        <w:rPr>
          <w:sz w:val="30"/>
          <w:szCs w:val="30"/>
        </w:rPr>
        <w:t>Администрация  городского округа город  Шахунья</w:t>
      </w:r>
    </w:p>
    <w:p w:rsidR="007E531A" w:rsidRPr="007224F6" w:rsidRDefault="007E531A" w:rsidP="007E531A">
      <w:pPr>
        <w:jc w:val="center"/>
        <w:rPr>
          <w:sz w:val="30"/>
          <w:szCs w:val="30"/>
        </w:rPr>
      </w:pPr>
      <w:r w:rsidRPr="007224F6">
        <w:rPr>
          <w:sz w:val="30"/>
          <w:szCs w:val="30"/>
        </w:rPr>
        <w:t>Нижегородской  области</w:t>
      </w:r>
    </w:p>
    <w:p w:rsidR="007E531A" w:rsidRPr="007224F6" w:rsidRDefault="00FA1541" w:rsidP="007E531A">
      <w:pPr>
        <w:jc w:val="center"/>
        <w:rPr>
          <w:sz w:val="32"/>
          <w:szCs w:val="32"/>
        </w:rPr>
      </w:pPr>
      <w:r w:rsidRPr="007224F6">
        <w:rPr>
          <w:sz w:val="32"/>
          <w:szCs w:val="32"/>
        </w:rPr>
        <w:t>ПОСТАНОВЛЕНИЕ</w:t>
      </w:r>
    </w:p>
    <w:p w:rsidR="00E835DD" w:rsidRPr="00675041" w:rsidRDefault="00E835DD" w:rsidP="00E835DD">
      <w:pPr>
        <w:pStyle w:val="ConsPlusNormal"/>
        <w:widowControl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B37AD6" w:rsidRPr="00675041" w:rsidRDefault="00B37AD6" w:rsidP="00D743D4">
      <w:pPr>
        <w:rPr>
          <w:sz w:val="26"/>
          <w:szCs w:val="26"/>
        </w:rPr>
      </w:pPr>
      <w:r w:rsidRPr="00675041">
        <w:rPr>
          <w:sz w:val="26"/>
          <w:szCs w:val="26"/>
        </w:rPr>
        <w:t>«</w:t>
      </w:r>
      <w:r w:rsidR="001F6E33" w:rsidRPr="00675041">
        <w:rPr>
          <w:sz w:val="26"/>
          <w:szCs w:val="26"/>
        </w:rPr>
        <w:t xml:space="preserve"> ___» _______202</w:t>
      </w:r>
      <w:r w:rsidR="00A86C1B">
        <w:rPr>
          <w:sz w:val="26"/>
          <w:szCs w:val="26"/>
        </w:rPr>
        <w:t>4</w:t>
      </w:r>
      <w:r w:rsidRPr="00675041">
        <w:rPr>
          <w:sz w:val="26"/>
          <w:szCs w:val="26"/>
        </w:rPr>
        <w:t>г</w:t>
      </w:r>
      <w:r w:rsidR="00E50707">
        <w:rPr>
          <w:sz w:val="26"/>
          <w:szCs w:val="26"/>
        </w:rPr>
        <w:t xml:space="preserve">                                                                                                   </w:t>
      </w:r>
      <w:r w:rsidRPr="00675041">
        <w:rPr>
          <w:sz w:val="26"/>
          <w:szCs w:val="26"/>
        </w:rPr>
        <w:t xml:space="preserve">   №_</w:t>
      </w:r>
      <w:r w:rsidR="00D743D4" w:rsidRPr="00675041">
        <w:rPr>
          <w:sz w:val="26"/>
          <w:szCs w:val="26"/>
        </w:rPr>
        <w:t>___</w:t>
      </w:r>
    </w:p>
    <w:p w:rsidR="00D059D7" w:rsidRPr="00675041" w:rsidRDefault="00D059D7" w:rsidP="00D059D7">
      <w:pPr>
        <w:jc w:val="both"/>
        <w:rPr>
          <w:sz w:val="26"/>
          <w:szCs w:val="26"/>
        </w:rPr>
      </w:pPr>
    </w:p>
    <w:p w:rsidR="0080672F" w:rsidRPr="00675041" w:rsidRDefault="0080672F" w:rsidP="00D059D7">
      <w:pPr>
        <w:jc w:val="both"/>
        <w:rPr>
          <w:sz w:val="26"/>
          <w:szCs w:val="26"/>
        </w:rPr>
      </w:pPr>
    </w:p>
    <w:p w:rsidR="006A5B1C" w:rsidRPr="006A5B1C" w:rsidRDefault="006A5B1C" w:rsidP="006A5B1C">
      <w:pPr>
        <w:shd w:val="clear" w:color="auto" w:fill="FFFFFF"/>
        <w:jc w:val="center"/>
        <w:rPr>
          <w:b/>
          <w:color w:val="1A1A1A"/>
          <w:sz w:val="26"/>
          <w:szCs w:val="26"/>
        </w:rPr>
      </w:pPr>
      <w:r w:rsidRPr="006A5B1C">
        <w:rPr>
          <w:b/>
          <w:color w:val="1A1A1A"/>
          <w:sz w:val="26"/>
          <w:szCs w:val="26"/>
        </w:rPr>
        <w:t>Об утверждении программы профилактики рисков причинения вреда (ущерба)</w:t>
      </w:r>
    </w:p>
    <w:p w:rsidR="006A5B1C" w:rsidRPr="006A5B1C" w:rsidRDefault="006A5B1C" w:rsidP="006A5B1C">
      <w:pPr>
        <w:shd w:val="clear" w:color="auto" w:fill="FFFFFF"/>
        <w:jc w:val="center"/>
        <w:rPr>
          <w:b/>
          <w:color w:val="1A1A1A"/>
          <w:sz w:val="26"/>
          <w:szCs w:val="26"/>
        </w:rPr>
      </w:pPr>
      <w:r w:rsidRPr="006A5B1C">
        <w:rPr>
          <w:b/>
          <w:color w:val="1A1A1A"/>
          <w:sz w:val="26"/>
          <w:szCs w:val="26"/>
        </w:rPr>
        <w:t>охраняемым законом ценностям по муниципальному</w:t>
      </w:r>
      <w:r w:rsidR="008D48ED">
        <w:rPr>
          <w:b/>
          <w:color w:val="1A1A1A"/>
          <w:sz w:val="26"/>
          <w:szCs w:val="26"/>
        </w:rPr>
        <w:t xml:space="preserve"> земельному</w:t>
      </w:r>
      <w:r w:rsidRPr="006A5B1C">
        <w:rPr>
          <w:b/>
          <w:color w:val="1A1A1A"/>
          <w:sz w:val="26"/>
          <w:szCs w:val="26"/>
        </w:rPr>
        <w:t xml:space="preserve"> контролю</w:t>
      </w:r>
      <w:r w:rsidR="008D48ED">
        <w:rPr>
          <w:b/>
          <w:color w:val="1A1A1A"/>
          <w:sz w:val="26"/>
          <w:szCs w:val="26"/>
        </w:rPr>
        <w:t>, осуществляемому</w:t>
      </w:r>
      <w:r w:rsidRPr="006A5B1C">
        <w:rPr>
          <w:b/>
          <w:color w:val="1A1A1A"/>
          <w:sz w:val="26"/>
          <w:szCs w:val="26"/>
        </w:rPr>
        <w:t xml:space="preserve"> на территории городского округа город Шахунья</w:t>
      </w:r>
    </w:p>
    <w:p w:rsidR="006A5B1C" w:rsidRPr="006A5B1C" w:rsidRDefault="006A5B1C" w:rsidP="006A5B1C">
      <w:pPr>
        <w:shd w:val="clear" w:color="auto" w:fill="FFFFFF"/>
        <w:jc w:val="center"/>
        <w:rPr>
          <w:b/>
          <w:color w:val="1A1A1A"/>
          <w:sz w:val="26"/>
          <w:szCs w:val="26"/>
        </w:rPr>
      </w:pPr>
      <w:r w:rsidRPr="006A5B1C">
        <w:rPr>
          <w:b/>
          <w:color w:val="1A1A1A"/>
          <w:sz w:val="26"/>
          <w:szCs w:val="26"/>
        </w:rPr>
        <w:t>Нижегородской области на 202</w:t>
      </w:r>
      <w:r w:rsidR="00A86C1B">
        <w:rPr>
          <w:b/>
          <w:color w:val="1A1A1A"/>
          <w:sz w:val="26"/>
          <w:szCs w:val="26"/>
        </w:rPr>
        <w:t>5</w:t>
      </w:r>
      <w:r w:rsidRPr="006A5B1C">
        <w:rPr>
          <w:b/>
          <w:color w:val="1A1A1A"/>
          <w:sz w:val="26"/>
          <w:szCs w:val="26"/>
        </w:rPr>
        <w:t xml:space="preserve"> год</w:t>
      </w:r>
    </w:p>
    <w:p w:rsidR="00416230" w:rsidRPr="00675041" w:rsidRDefault="00416230" w:rsidP="00A14CBB">
      <w:pPr>
        <w:spacing w:line="276" w:lineRule="auto"/>
        <w:ind w:right="-54"/>
        <w:rPr>
          <w:b/>
          <w:sz w:val="26"/>
          <w:szCs w:val="26"/>
        </w:rPr>
      </w:pPr>
    </w:p>
    <w:p w:rsidR="006A5B1C" w:rsidRPr="006A5B1C" w:rsidRDefault="00B76DBA" w:rsidP="006A5B1C">
      <w:pPr>
        <w:spacing w:line="276" w:lineRule="auto"/>
        <w:ind w:firstLine="708"/>
        <w:jc w:val="both"/>
        <w:rPr>
          <w:b/>
          <w:color w:val="1A1A1A"/>
          <w:sz w:val="26"/>
          <w:szCs w:val="26"/>
        </w:rPr>
      </w:pPr>
      <w:proofErr w:type="gramStart"/>
      <w:r w:rsidRPr="00675041">
        <w:rPr>
          <w:sz w:val="26"/>
          <w:szCs w:val="26"/>
        </w:rPr>
        <w:t>В соответствии с</w:t>
      </w:r>
      <w:r w:rsidR="00CA05E2" w:rsidRPr="00675041">
        <w:rPr>
          <w:sz w:val="26"/>
          <w:szCs w:val="26"/>
        </w:rPr>
        <w:t xml:space="preserve"> Федеральным </w:t>
      </w:r>
      <w:hyperlink r:id="rId9" w:history="1">
        <w:r w:rsidR="00CA05E2" w:rsidRPr="00675041">
          <w:rPr>
            <w:color w:val="0000FF"/>
            <w:sz w:val="26"/>
            <w:szCs w:val="26"/>
          </w:rPr>
          <w:t>законом</w:t>
        </w:r>
      </w:hyperlink>
      <w:r w:rsidR="00CA05E2" w:rsidRPr="00675041">
        <w:rPr>
          <w:sz w:val="26"/>
          <w:szCs w:val="26"/>
        </w:rPr>
        <w:t xml:space="preserve"> от 06.10.2003 </w:t>
      </w:r>
      <w:r w:rsidR="00386D76" w:rsidRPr="00675041">
        <w:rPr>
          <w:sz w:val="26"/>
          <w:szCs w:val="26"/>
        </w:rPr>
        <w:t xml:space="preserve">№ </w:t>
      </w:r>
      <w:r w:rsidR="00CA05E2" w:rsidRPr="00675041">
        <w:rPr>
          <w:sz w:val="26"/>
          <w:szCs w:val="26"/>
        </w:rPr>
        <w:t xml:space="preserve">131-ФЗ </w:t>
      </w:r>
      <w:r w:rsidR="005E503D">
        <w:rPr>
          <w:sz w:val="26"/>
          <w:szCs w:val="26"/>
        </w:rPr>
        <w:t>«</w:t>
      </w:r>
      <w:r w:rsidR="00CA05E2" w:rsidRPr="0067504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E503D">
        <w:rPr>
          <w:sz w:val="26"/>
          <w:szCs w:val="26"/>
        </w:rPr>
        <w:t>»</w:t>
      </w:r>
      <w:r w:rsidR="00CA05E2" w:rsidRPr="00675041">
        <w:rPr>
          <w:sz w:val="26"/>
          <w:szCs w:val="26"/>
        </w:rPr>
        <w:t xml:space="preserve">, </w:t>
      </w:r>
      <w:r w:rsidRPr="00675041">
        <w:rPr>
          <w:color w:val="000000"/>
          <w:sz w:val="26"/>
          <w:szCs w:val="26"/>
        </w:rPr>
        <w:t xml:space="preserve">Федеральным законом от 31.07.2020 </w:t>
      </w:r>
      <w:r w:rsidR="00386D76" w:rsidRPr="00675041">
        <w:rPr>
          <w:color w:val="000000"/>
          <w:sz w:val="26"/>
          <w:szCs w:val="26"/>
        </w:rPr>
        <w:t xml:space="preserve">№ </w:t>
      </w:r>
      <w:r w:rsidRPr="00675041">
        <w:rPr>
          <w:color w:val="000000"/>
          <w:sz w:val="26"/>
          <w:szCs w:val="26"/>
        </w:rPr>
        <w:t xml:space="preserve">248-ФЗ «О государственном контроле (надзоре) и муниципальном контроле в Российской Федерации»,  </w:t>
      </w:r>
      <w:r w:rsidR="008432B5" w:rsidRPr="00675041">
        <w:rPr>
          <w:sz w:val="26"/>
          <w:szCs w:val="26"/>
        </w:rPr>
        <w:t>на основании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A436E3" w:rsidRPr="00675041">
        <w:rPr>
          <w:sz w:val="26"/>
          <w:szCs w:val="26"/>
        </w:rPr>
        <w:t xml:space="preserve">, </w:t>
      </w:r>
      <w:r w:rsidR="00B012EB" w:rsidRPr="00675041">
        <w:rPr>
          <w:sz w:val="26"/>
          <w:szCs w:val="26"/>
        </w:rPr>
        <w:t>на основании</w:t>
      </w:r>
      <w:proofErr w:type="gramEnd"/>
      <w:r w:rsidR="00B012EB" w:rsidRPr="00675041">
        <w:rPr>
          <w:sz w:val="26"/>
          <w:szCs w:val="26"/>
        </w:rPr>
        <w:t xml:space="preserve"> </w:t>
      </w:r>
      <w:proofErr w:type="gramStart"/>
      <w:r w:rsidR="00B012EB" w:rsidRPr="00675041">
        <w:rPr>
          <w:sz w:val="26"/>
          <w:szCs w:val="26"/>
        </w:rPr>
        <w:t xml:space="preserve">решения </w:t>
      </w:r>
      <w:r w:rsidR="00B012EB" w:rsidRPr="00675041">
        <w:rPr>
          <w:color w:val="000000"/>
          <w:sz w:val="26"/>
          <w:szCs w:val="26"/>
        </w:rPr>
        <w:t xml:space="preserve">Совета депутатов городского округа город Шахунья </w:t>
      </w:r>
      <w:r w:rsidR="00A436E3" w:rsidRPr="00675041">
        <w:rPr>
          <w:sz w:val="26"/>
          <w:szCs w:val="26"/>
        </w:rPr>
        <w:t>от 27.09.2021 года № 64-4 «Об утверждении Положения о порядке организации и осуществления муниципального земельного контроля на территории городского округа город Шахунья Нижегородской области»</w:t>
      </w:r>
      <w:r w:rsidR="00D74932">
        <w:rPr>
          <w:sz w:val="26"/>
          <w:szCs w:val="26"/>
        </w:rPr>
        <w:t xml:space="preserve"> (в новой редакции от 2</w:t>
      </w:r>
      <w:r w:rsidR="00485112">
        <w:rPr>
          <w:sz w:val="26"/>
          <w:szCs w:val="26"/>
        </w:rPr>
        <w:t>5</w:t>
      </w:r>
      <w:r w:rsidR="00D74932">
        <w:rPr>
          <w:sz w:val="26"/>
          <w:szCs w:val="26"/>
        </w:rPr>
        <w:t xml:space="preserve"> </w:t>
      </w:r>
      <w:r w:rsidR="00485112">
        <w:rPr>
          <w:sz w:val="26"/>
          <w:szCs w:val="26"/>
        </w:rPr>
        <w:t>октябр</w:t>
      </w:r>
      <w:r w:rsidR="00D74932">
        <w:rPr>
          <w:sz w:val="26"/>
          <w:szCs w:val="26"/>
        </w:rPr>
        <w:t>я 202</w:t>
      </w:r>
      <w:r w:rsidR="00485112">
        <w:rPr>
          <w:sz w:val="26"/>
          <w:szCs w:val="26"/>
        </w:rPr>
        <w:t>4</w:t>
      </w:r>
      <w:r w:rsidR="00D74932">
        <w:rPr>
          <w:sz w:val="26"/>
          <w:szCs w:val="26"/>
        </w:rPr>
        <w:t xml:space="preserve"> года №</w:t>
      </w:r>
      <w:r w:rsidR="00485112">
        <w:rPr>
          <w:sz w:val="26"/>
          <w:szCs w:val="26"/>
        </w:rPr>
        <w:t>37</w:t>
      </w:r>
      <w:r w:rsidR="00D74932">
        <w:rPr>
          <w:sz w:val="26"/>
          <w:szCs w:val="26"/>
        </w:rPr>
        <w:t>-</w:t>
      </w:r>
      <w:r w:rsidR="00485112">
        <w:rPr>
          <w:sz w:val="26"/>
          <w:szCs w:val="26"/>
        </w:rPr>
        <w:t>7</w:t>
      </w:r>
      <w:bookmarkStart w:id="0" w:name="_GoBack"/>
      <w:bookmarkEnd w:id="0"/>
      <w:r w:rsidR="00D74932">
        <w:rPr>
          <w:sz w:val="26"/>
          <w:szCs w:val="26"/>
        </w:rPr>
        <w:t>)</w:t>
      </w:r>
      <w:r w:rsidR="002114C1">
        <w:rPr>
          <w:sz w:val="26"/>
          <w:szCs w:val="26"/>
        </w:rPr>
        <w:t xml:space="preserve">, </w:t>
      </w:r>
      <w:r w:rsidR="006A5B1C" w:rsidRPr="006A5B1C">
        <w:rPr>
          <w:sz w:val="26"/>
          <w:szCs w:val="26"/>
        </w:rPr>
        <w:t xml:space="preserve">постановлением </w:t>
      </w:r>
      <w:r w:rsidR="006A5B1C" w:rsidRPr="006A5B1C">
        <w:rPr>
          <w:color w:val="1A1A1A"/>
          <w:sz w:val="26"/>
          <w:szCs w:val="26"/>
        </w:rPr>
        <w:t>администрации городского округа город Шахунья Нижегородской области от 13.10.2021 № 1145 «О подготовке проектов программ профилактики по видам</w:t>
      </w:r>
      <w:r w:rsidR="006A5B1C">
        <w:rPr>
          <w:color w:val="1A1A1A"/>
          <w:sz w:val="26"/>
          <w:szCs w:val="26"/>
        </w:rPr>
        <w:t xml:space="preserve"> </w:t>
      </w:r>
      <w:r w:rsidR="006A5B1C" w:rsidRPr="006A5B1C">
        <w:rPr>
          <w:color w:val="1A1A1A"/>
          <w:sz w:val="26"/>
          <w:szCs w:val="26"/>
        </w:rPr>
        <w:t>муниципального контроля» администрация</w:t>
      </w:r>
      <w:proofErr w:type="gramEnd"/>
      <w:r w:rsidR="006A5B1C" w:rsidRPr="006A5B1C">
        <w:rPr>
          <w:color w:val="1A1A1A"/>
          <w:sz w:val="26"/>
          <w:szCs w:val="26"/>
        </w:rPr>
        <w:t xml:space="preserve"> городского округа город Шахунья Нижегородской области</w:t>
      </w:r>
      <w:r w:rsidR="006A5B1C">
        <w:rPr>
          <w:color w:val="1A1A1A"/>
          <w:sz w:val="26"/>
          <w:szCs w:val="26"/>
        </w:rPr>
        <w:t xml:space="preserve"> </w:t>
      </w:r>
      <w:r w:rsidR="006A5B1C" w:rsidRPr="006A5B1C">
        <w:rPr>
          <w:b/>
          <w:color w:val="1A1A1A"/>
          <w:sz w:val="26"/>
          <w:szCs w:val="26"/>
        </w:rPr>
        <w:t>постановляет</w:t>
      </w:r>
      <w:r w:rsidR="006A5B1C">
        <w:rPr>
          <w:b/>
          <w:color w:val="1A1A1A"/>
          <w:sz w:val="26"/>
          <w:szCs w:val="26"/>
        </w:rPr>
        <w:t>:</w:t>
      </w:r>
    </w:p>
    <w:p w:rsidR="006A5B1C" w:rsidRDefault="006A5B1C" w:rsidP="006A5B1C">
      <w:pPr>
        <w:spacing w:line="276" w:lineRule="auto"/>
        <w:ind w:firstLine="708"/>
        <w:jc w:val="both"/>
        <w:rPr>
          <w:sz w:val="26"/>
          <w:szCs w:val="26"/>
        </w:rPr>
      </w:pPr>
    </w:p>
    <w:p w:rsidR="005E503D" w:rsidRDefault="005E2042" w:rsidP="006A5B1C">
      <w:pPr>
        <w:pStyle w:val="a6"/>
        <w:numPr>
          <w:ilvl w:val="0"/>
          <w:numId w:val="5"/>
        </w:numPr>
        <w:spacing w:line="276" w:lineRule="auto"/>
        <w:ind w:left="0" w:firstLine="207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прилагаемую</w:t>
      </w:r>
      <w:r w:rsidR="005E503D" w:rsidRPr="00675041">
        <w:rPr>
          <w:sz w:val="26"/>
          <w:szCs w:val="26"/>
        </w:rPr>
        <w:t xml:space="preserve"> программу профилактики рисков причинения вреда (ущерба) охраняемым законом ценностям по муниципальному земельному контролю</w:t>
      </w:r>
      <w:r w:rsidR="00D86199">
        <w:rPr>
          <w:sz w:val="26"/>
          <w:szCs w:val="26"/>
        </w:rPr>
        <w:t>, осуществляемому на территории городского округа город Шахунья Нижегородской области</w:t>
      </w:r>
      <w:r w:rsidR="005E503D" w:rsidRPr="00675041">
        <w:rPr>
          <w:sz w:val="26"/>
          <w:szCs w:val="26"/>
        </w:rPr>
        <w:t xml:space="preserve"> на 202</w:t>
      </w:r>
      <w:r w:rsidR="00A86C1B">
        <w:rPr>
          <w:sz w:val="26"/>
          <w:szCs w:val="26"/>
        </w:rPr>
        <w:t>5</w:t>
      </w:r>
      <w:r w:rsidR="005E503D" w:rsidRPr="00675041">
        <w:rPr>
          <w:sz w:val="26"/>
          <w:szCs w:val="26"/>
        </w:rPr>
        <w:t xml:space="preserve"> год</w:t>
      </w:r>
      <w:r w:rsidR="00EC1A5E">
        <w:rPr>
          <w:sz w:val="26"/>
          <w:szCs w:val="26"/>
        </w:rPr>
        <w:t>.</w:t>
      </w:r>
    </w:p>
    <w:p w:rsidR="005E503D" w:rsidRPr="005E503D" w:rsidRDefault="00164F65" w:rsidP="006A5B1C">
      <w:pPr>
        <w:pStyle w:val="a6"/>
        <w:numPr>
          <w:ilvl w:val="0"/>
          <w:numId w:val="5"/>
        </w:numPr>
        <w:spacing w:line="276" w:lineRule="auto"/>
        <w:ind w:left="0" w:firstLine="207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Управлению делами администрации городского округа город Шахунья обеспечить размещение </w:t>
      </w:r>
      <w:r w:rsidR="005E503D" w:rsidRPr="00675041">
        <w:rPr>
          <w:bCs/>
          <w:sz w:val="26"/>
          <w:szCs w:val="26"/>
        </w:rPr>
        <w:t>настояще</w:t>
      </w:r>
      <w:r>
        <w:rPr>
          <w:bCs/>
          <w:sz w:val="26"/>
          <w:szCs w:val="26"/>
        </w:rPr>
        <w:t>го</w:t>
      </w:r>
      <w:r w:rsidR="005E503D" w:rsidRPr="00675041">
        <w:rPr>
          <w:bCs/>
          <w:sz w:val="26"/>
          <w:szCs w:val="26"/>
        </w:rPr>
        <w:t xml:space="preserve"> постановлени</w:t>
      </w:r>
      <w:r>
        <w:rPr>
          <w:bCs/>
          <w:sz w:val="26"/>
          <w:szCs w:val="26"/>
        </w:rPr>
        <w:t>я</w:t>
      </w:r>
      <w:r w:rsidR="005E503D" w:rsidRPr="00675041">
        <w:rPr>
          <w:bCs/>
          <w:sz w:val="26"/>
          <w:szCs w:val="26"/>
        </w:rPr>
        <w:t xml:space="preserve"> </w:t>
      </w:r>
      <w:r w:rsidRPr="00675041">
        <w:rPr>
          <w:bCs/>
          <w:sz w:val="26"/>
          <w:szCs w:val="26"/>
        </w:rPr>
        <w:t xml:space="preserve">в газете </w:t>
      </w:r>
      <w:r>
        <w:rPr>
          <w:bCs/>
          <w:sz w:val="26"/>
          <w:szCs w:val="26"/>
        </w:rPr>
        <w:t>«</w:t>
      </w:r>
      <w:r w:rsidRPr="00675041">
        <w:rPr>
          <w:bCs/>
          <w:sz w:val="26"/>
          <w:szCs w:val="26"/>
        </w:rPr>
        <w:t>Знамя Труда</w:t>
      </w:r>
      <w:r>
        <w:rPr>
          <w:bCs/>
          <w:sz w:val="26"/>
          <w:szCs w:val="26"/>
        </w:rPr>
        <w:t>», в сетевом издании газеты «Знамя труда» и</w:t>
      </w:r>
      <w:r w:rsidRPr="00675041">
        <w:rPr>
          <w:bCs/>
          <w:sz w:val="26"/>
          <w:szCs w:val="26"/>
        </w:rPr>
        <w:t xml:space="preserve"> </w:t>
      </w:r>
      <w:r w:rsidR="005E503D" w:rsidRPr="00675041">
        <w:rPr>
          <w:bCs/>
          <w:sz w:val="26"/>
          <w:szCs w:val="26"/>
        </w:rPr>
        <w:t>на официальном сайте администрации городского округа город Шахунья Нижегородской области.</w:t>
      </w:r>
    </w:p>
    <w:p w:rsidR="006A5B1C" w:rsidRPr="006A5B1C" w:rsidRDefault="006A5B1C" w:rsidP="006A5B1C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142"/>
        <w:jc w:val="both"/>
        <w:rPr>
          <w:sz w:val="26"/>
          <w:szCs w:val="26"/>
        </w:rPr>
      </w:pPr>
      <w:r w:rsidRPr="006A5B1C">
        <w:rPr>
          <w:color w:val="1A1A1A"/>
          <w:sz w:val="26"/>
          <w:szCs w:val="26"/>
          <w:shd w:val="clear" w:color="auto" w:fill="FFFFFF"/>
        </w:rPr>
        <w:t>Настоящее постановление вступает в силу с 01.01.202</w:t>
      </w:r>
      <w:r w:rsidR="00A86C1B">
        <w:rPr>
          <w:color w:val="1A1A1A"/>
          <w:sz w:val="26"/>
          <w:szCs w:val="26"/>
          <w:shd w:val="clear" w:color="auto" w:fill="FFFFFF"/>
        </w:rPr>
        <w:t>5</w:t>
      </w:r>
      <w:r w:rsidRPr="006A5B1C">
        <w:rPr>
          <w:color w:val="1A1A1A"/>
          <w:sz w:val="26"/>
          <w:szCs w:val="26"/>
          <w:shd w:val="clear" w:color="auto" w:fill="FFFFFF"/>
        </w:rPr>
        <w:t xml:space="preserve"> года</w:t>
      </w:r>
      <w:r>
        <w:rPr>
          <w:rFonts w:ascii="Helvetica" w:hAnsi="Helvetica"/>
          <w:color w:val="1A1A1A"/>
          <w:sz w:val="23"/>
          <w:szCs w:val="23"/>
          <w:shd w:val="clear" w:color="auto" w:fill="FFFFFF"/>
        </w:rPr>
        <w:t>.</w:t>
      </w:r>
    </w:p>
    <w:p w:rsidR="005E503D" w:rsidRPr="005E503D" w:rsidRDefault="005E503D" w:rsidP="006A5B1C">
      <w:pPr>
        <w:pStyle w:val="a6"/>
        <w:numPr>
          <w:ilvl w:val="0"/>
          <w:numId w:val="5"/>
        </w:numPr>
        <w:tabs>
          <w:tab w:val="left" w:pos="426"/>
        </w:tabs>
        <w:spacing w:line="276" w:lineRule="auto"/>
        <w:ind w:left="0" w:firstLine="142"/>
        <w:jc w:val="both"/>
        <w:rPr>
          <w:sz w:val="26"/>
          <w:szCs w:val="26"/>
        </w:rPr>
      </w:pPr>
      <w:proofErr w:type="gramStart"/>
      <w:r w:rsidRPr="005E503D">
        <w:rPr>
          <w:sz w:val="26"/>
          <w:szCs w:val="26"/>
        </w:rPr>
        <w:t>Контроль за</w:t>
      </w:r>
      <w:proofErr w:type="gramEnd"/>
      <w:r w:rsidRPr="005E503D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416230" w:rsidRPr="005E503D" w:rsidRDefault="00416230" w:rsidP="006A5B1C">
      <w:pPr>
        <w:pStyle w:val="a6"/>
        <w:spacing w:line="276" w:lineRule="auto"/>
        <w:ind w:left="0" w:firstLine="207"/>
        <w:jc w:val="both"/>
        <w:rPr>
          <w:sz w:val="26"/>
          <w:szCs w:val="26"/>
        </w:rPr>
      </w:pPr>
    </w:p>
    <w:p w:rsidR="0021409A" w:rsidRPr="00675041" w:rsidRDefault="0021409A" w:rsidP="006A5B1C">
      <w:pPr>
        <w:spacing w:line="276" w:lineRule="auto"/>
        <w:jc w:val="both"/>
        <w:rPr>
          <w:sz w:val="26"/>
          <w:szCs w:val="26"/>
        </w:rPr>
      </w:pPr>
    </w:p>
    <w:p w:rsidR="007F4179" w:rsidRPr="00675041" w:rsidRDefault="007F4179" w:rsidP="006A5B1C">
      <w:pPr>
        <w:spacing w:line="276" w:lineRule="auto"/>
        <w:jc w:val="both"/>
        <w:rPr>
          <w:sz w:val="26"/>
          <w:szCs w:val="26"/>
        </w:rPr>
      </w:pPr>
    </w:p>
    <w:p w:rsidR="003D68B8" w:rsidRPr="00675041" w:rsidRDefault="008B1C1E" w:rsidP="006A5B1C">
      <w:pPr>
        <w:spacing w:line="276" w:lineRule="auto"/>
        <w:jc w:val="both"/>
        <w:rPr>
          <w:sz w:val="26"/>
          <w:szCs w:val="26"/>
        </w:rPr>
      </w:pPr>
      <w:r w:rsidRPr="00675041">
        <w:rPr>
          <w:sz w:val="26"/>
          <w:szCs w:val="26"/>
        </w:rPr>
        <w:t>Глава</w:t>
      </w:r>
      <w:r w:rsidR="003D68B8" w:rsidRPr="00675041">
        <w:rPr>
          <w:sz w:val="26"/>
          <w:szCs w:val="26"/>
        </w:rPr>
        <w:t xml:space="preserve"> местного самоуправления </w:t>
      </w:r>
    </w:p>
    <w:p w:rsidR="0029630A" w:rsidRPr="00675041" w:rsidRDefault="003D68B8" w:rsidP="006A5B1C">
      <w:pPr>
        <w:spacing w:line="276" w:lineRule="auto"/>
        <w:jc w:val="both"/>
        <w:rPr>
          <w:sz w:val="26"/>
          <w:szCs w:val="26"/>
        </w:rPr>
      </w:pPr>
      <w:r w:rsidRPr="00675041">
        <w:rPr>
          <w:sz w:val="26"/>
          <w:szCs w:val="26"/>
        </w:rPr>
        <w:t>городского округа город Шахунья</w:t>
      </w:r>
      <w:r w:rsidR="008B1C1E" w:rsidRPr="00675041">
        <w:rPr>
          <w:sz w:val="26"/>
          <w:szCs w:val="26"/>
        </w:rPr>
        <w:tab/>
      </w:r>
      <w:r w:rsidR="008B1C1E" w:rsidRPr="00675041">
        <w:rPr>
          <w:sz w:val="26"/>
          <w:szCs w:val="26"/>
        </w:rPr>
        <w:tab/>
      </w:r>
      <w:r w:rsidR="008B1C1E" w:rsidRPr="00675041">
        <w:rPr>
          <w:sz w:val="26"/>
          <w:szCs w:val="26"/>
        </w:rPr>
        <w:tab/>
      </w:r>
      <w:r w:rsidR="008B1C1E" w:rsidRPr="00675041">
        <w:rPr>
          <w:sz w:val="26"/>
          <w:szCs w:val="26"/>
        </w:rPr>
        <w:tab/>
      </w:r>
      <w:r w:rsidR="007B677B" w:rsidRPr="00675041">
        <w:rPr>
          <w:sz w:val="26"/>
          <w:szCs w:val="26"/>
        </w:rPr>
        <w:t xml:space="preserve">    </w:t>
      </w:r>
      <w:r w:rsidR="0021409A" w:rsidRPr="00675041">
        <w:rPr>
          <w:sz w:val="26"/>
          <w:szCs w:val="26"/>
        </w:rPr>
        <w:t xml:space="preserve">   </w:t>
      </w:r>
      <w:r w:rsidR="007B677B" w:rsidRPr="00675041">
        <w:rPr>
          <w:sz w:val="26"/>
          <w:szCs w:val="26"/>
        </w:rPr>
        <w:t xml:space="preserve">          </w:t>
      </w:r>
      <w:r w:rsidR="00FC3F46" w:rsidRPr="00675041">
        <w:rPr>
          <w:sz w:val="26"/>
          <w:szCs w:val="26"/>
        </w:rPr>
        <w:t xml:space="preserve">    </w:t>
      </w:r>
      <w:r w:rsidR="007B677B" w:rsidRPr="00675041">
        <w:rPr>
          <w:sz w:val="26"/>
          <w:szCs w:val="26"/>
        </w:rPr>
        <w:t xml:space="preserve">    </w:t>
      </w:r>
      <w:r w:rsidR="0069591E" w:rsidRPr="00675041">
        <w:rPr>
          <w:sz w:val="26"/>
          <w:szCs w:val="26"/>
        </w:rPr>
        <w:t xml:space="preserve"> </w:t>
      </w:r>
      <w:r w:rsidR="00C90EFE" w:rsidRPr="00675041">
        <w:rPr>
          <w:sz w:val="26"/>
          <w:szCs w:val="26"/>
        </w:rPr>
        <w:t xml:space="preserve"> </w:t>
      </w:r>
      <w:r w:rsidR="0069591E" w:rsidRPr="00675041">
        <w:rPr>
          <w:sz w:val="26"/>
          <w:szCs w:val="26"/>
        </w:rPr>
        <w:t xml:space="preserve">      </w:t>
      </w:r>
      <w:r w:rsidR="007B677B" w:rsidRPr="00675041">
        <w:rPr>
          <w:sz w:val="26"/>
          <w:szCs w:val="26"/>
        </w:rPr>
        <w:t xml:space="preserve">   </w:t>
      </w:r>
      <w:r w:rsidR="00FC3F46" w:rsidRPr="00675041">
        <w:rPr>
          <w:sz w:val="26"/>
          <w:szCs w:val="26"/>
        </w:rPr>
        <w:t>О</w:t>
      </w:r>
      <w:r w:rsidR="008B1C1E" w:rsidRPr="00675041">
        <w:rPr>
          <w:sz w:val="26"/>
          <w:szCs w:val="26"/>
        </w:rPr>
        <w:t>.</w:t>
      </w:r>
      <w:r w:rsidR="00FC3F46" w:rsidRPr="00675041">
        <w:rPr>
          <w:sz w:val="26"/>
          <w:szCs w:val="26"/>
        </w:rPr>
        <w:t>А</w:t>
      </w:r>
      <w:r w:rsidR="008B1C1E" w:rsidRPr="00675041">
        <w:rPr>
          <w:sz w:val="26"/>
          <w:szCs w:val="26"/>
        </w:rPr>
        <w:t xml:space="preserve">. </w:t>
      </w:r>
      <w:r w:rsidR="00FC3F46" w:rsidRPr="00675041">
        <w:rPr>
          <w:sz w:val="26"/>
          <w:szCs w:val="26"/>
        </w:rPr>
        <w:t>Дахно</w:t>
      </w:r>
    </w:p>
    <w:p w:rsidR="0006463E" w:rsidRDefault="0006463E" w:rsidP="006A5B1C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20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3084"/>
        <w:gridCol w:w="2090"/>
        <w:gridCol w:w="1676"/>
      </w:tblGrid>
      <w:tr w:rsidR="004323C9" w:rsidRPr="0070092C" w:rsidTr="00317AC8">
        <w:trPr>
          <w:trHeight w:val="274"/>
        </w:trPr>
        <w:tc>
          <w:tcPr>
            <w:tcW w:w="2978" w:type="dxa"/>
          </w:tcPr>
          <w:p w:rsidR="004323C9" w:rsidRPr="0070092C" w:rsidRDefault="004323C9" w:rsidP="004323C9">
            <w:r>
              <w:lastRenderedPageBreak/>
              <w:t>Начальник отдела муниципального имущества</w:t>
            </w:r>
          </w:p>
        </w:tc>
        <w:tc>
          <w:tcPr>
            <w:tcW w:w="3084" w:type="dxa"/>
          </w:tcPr>
          <w:p w:rsidR="004323C9" w:rsidRDefault="004323C9" w:rsidP="00317AC8">
            <w:pPr>
              <w:jc w:val="both"/>
            </w:pPr>
          </w:p>
          <w:p w:rsidR="004323C9" w:rsidRPr="0070092C" w:rsidRDefault="004323C9" w:rsidP="00317AC8">
            <w:pPr>
              <w:jc w:val="both"/>
            </w:pPr>
          </w:p>
        </w:tc>
        <w:tc>
          <w:tcPr>
            <w:tcW w:w="2090" w:type="dxa"/>
          </w:tcPr>
          <w:p w:rsidR="004323C9" w:rsidRPr="0070092C" w:rsidRDefault="004323C9" w:rsidP="004323C9">
            <w:pPr>
              <w:jc w:val="both"/>
            </w:pPr>
            <w:r>
              <w:t xml:space="preserve">О.А. </w:t>
            </w:r>
            <w:proofErr w:type="spellStart"/>
            <w:r>
              <w:t>Елькин</w:t>
            </w:r>
            <w:proofErr w:type="spellEnd"/>
          </w:p>
        </w:tc>
        <w:tc>
          <w:tcPr>
            <w:tcW w:w="1676" w:type="dxa"/>
          </w:tcPr>
          <w:p w:rsidR="004323C9" w:rsidRPr="0070092C" w:rsidRDefault="004323C9" w:rsidP="00317AC8">
            <w:pPr>
              <w:jc w:val="both"/>
            </w:pPr>
          </w:p>
        </w:tc>
      </w:tr>
      <w:tr w:rsidR="004323C9" w:rsidRPr="0070092C" w:rsidTr="00317AC8">
        <w:trPr>
          <w:trHeight w:val="278"/>
        </w:trPr>
        <w:tc>
          <w:tcPr>
            <w:tcW w:w="2978" w:type="dxa"/>
          </w:tcPr>
          <w:p w:rsidR="004323C9" w:rsidRPr="0070092C" w:rsidRDefault="004323C9" w:rsidP="00317AC8">
            <w:r w:rsidRPr="0070092C">
              <w:t>Юридический отдел</w:t>
            </w:r>
          </w:p>
        </w:tc>
        <w:tc>
          <w:tcPr>
            <w:tcW w:w="3084" w:type="dxa"/>
          </w:tcPr>
          <w:p w:rsidR="004323C9" w:rsidRDefault="004323C9" w:rsidP="00317AC8">
            <w:pPr>
              <w:jc w:val="both"/>
            </w:pPr>
          </w:p>
          <w:p w:rsidR="004323C9" w:rsidRPr="0070092C" w:rsidRDefault="004323C9" w:rsidP="00317AC8">
            <w:pPr>
              <w:jc w:val="both"/>
            </w:pPr>
          </w:p>
        </w:tc>
        <w:tc>
          <w:tcPr>
            <w:tcW w:w="2090" w:type="dxa"/>
          </w:tcPr>
          <w:p w:rsidR="004323C9" w:rsidRPr="0070092C" w:rsidRDefault="004323C9" w:rsidP="00317AC8">
            <w:pPr>
              <w:jc w:val="both"/>
            </w:pPr>
            <w:r w:rsidRPr="0070092C">
              <w:t>А</w:t>
            </w:r>
            <w:r>
              <w:t>.В. Белов</w:t>
            </w:r>
          </w:p>
        </w:tc>
        <w:tc>
          <w:tcPr>
            <w:tcW w:w="1676" w:type="dxa"/>
          </w:tcPr>
          <w:p w:rsidR="004323C9" w:rsidRPr="0070092C" w:rsidRDefault="004323C9" w:rsidP="00317AC8">
            <w:pPr>
              <w:jc w:val="both"/>
            </w:pPr>
          </w:p>
        </w:tc>
      </w:tr>
      <w:tr w:rsidR="004323C9" w:rsidRPr="0070092C" w:rsidTr="00317AC8">
        <w:trPr>
          <w:cantSplit/>
        </w:trPr>
        <w:tc>
          <w:tcPr>
            <w:tcW w:w="2978" w:type="dxa"/>
          </w:tcPr>
          <w:p w:rsidR="004323C9" w:rsidRPr="0070092C" w:rsidRDefault="004323C9" w:rsidP="00317AC8">
            <w:pPr>
              <w:jc w:val="both"/>
            </w:pPr>
            <w:r w:rsidRPr="0070092C">
              <w:t>Разослать:</w:t>
            </w:r>
          </w:p>
        </w:tc>
        <w:tc>
          <w:tcPr>
            <w:tcW w:w="6850" w:type="dxa"/>
            <w:gridSpan w:val="3"/>
          </w:tcPr>
          <w:p w:rsidR="004323C9" w:rsidRPr="0070092C" w:rsidRDefault="004323C9" w:rsidP="004323C9">
            <w:pPr>
              <w:jc w:val="both"/>
            </w:pPr>
            <w:r>
              <w:t xml:space="preserve">В дело </w:t>
            </w:r>
            <w:r w:rsidRPr="0070092C">
              <w:t xml:space="preserve"> – </w:t>
            </w:r>
            <w:r>
              <w:t>2</w:t>
            </w:r>
            <w:r w:rsidRPr="0070092C">
              <w:t xml:space="preserve"> экз., </w:t>
            </w:r>
            <w:r>
              <w:t xml:space="preserve">отдел </w:t>
            </w:r>
            <w:r w:rsidRPr="0070092C">
              <w:t xml:space="preserve">– </w:t>
            </w:r>
            <w:r>
              <w:t>4 экз.,</w:t>
            </w:r>
            <w:r w:rsidRPr="0070092C">
              <w:t xml:space="preserve"> Всего – </w:t>
            </w:r>
            <w:r>
              <w:t>6</w:t>
            </w:r>
            <w:r w:rsidRPr="0070092C">
              <w:t xml:space="preserve"> экз.</w:t>
            </w:r>
          </w:p>
        </w:tc>
      </w:tr>
      <w:tr w:rsidR="004323C9" w:rsidRPr="0070092C" w:rsidTr="00317AC8">
        <w:trPr>
          <w:trHeight w:val="558"/>
        </w:trPr>
        <w:tc>
          <w:tcPr>
            <w:tcW w:w="2978" w:type="dxa"/>
          </w:tcPr>
          <w:p w:rsidR="004323C9" w:rsidRPr="0070092C" w:rsidRDefault="004323C9" w:rsidP="00317AC8">
            <w:pPr>
              <w:jc w:val="both"/>
            </w:pPr>
            <w:r w:rsidRPr="0070092C">
              <w:t>Исполнитель:</w:t>
            </w:r>
          </w:p>
          <w:p w:rsidR="004323C9" w:rsidRPr="0070092C" w:rsidRDefault="004323C9" w:rsidP="00317AC8">
            <w:pPr>
              <w:jc w:val="both"/>
            </w:pPr>
            <w:r w:rsidRPr="0070092C">
              <w:t>ФИО, телефон</w:t>
            </w:r>
          </w:p>
        </w:tc>
        <w:tc>
          <w:tcPr>
            <w:tcW w:w="3084" w:type="dxa"/>
          </w:tcPr>
          <w:p w:rsidR="004323C9" w:rsidRDefault="004323C9" w:rsidP="00317AC8">
            <w:pPr>
              <w:jc w:val="both"/>
            </w:pPr>
            <w:r>
              <w:t xml:space="preserve">2-55-32 </w:t>
            </w:r>
          </w:p>
          <w:p w:rsidR="004323C9" w:rsidRPr="0070092C" w:rsidRDefault="004323C9" w:rsidP="00317AC8">
            <w:pPr>
              <w:jc w:val="both"/>
            </w:pPr>
            <w:r w:rsidRPr="0070092C">
              <w:t>Ко</w:t>
            </w:r>
            <w:r>
              <w:t>шелева Е</w:t>
            </w:r>
            <w:r w:rsidRPr="0070092C">
              <w:t xml:space="preserve">. </w:t>
            </w:r>
            <w:r>
              <w:t>В</w:t>
            </w:r>
            <w:r w:rsidRPr="0070092C">
              <w:t xml:space="preserve">. </w:t>
            </w:r>
          </w:p>
        </w:tc>
        <w:tc>
          <w:tcPr>
            <w:tcW w:w="2090" w:type="dxa"/>
          </w:tcPr>
          <w:p w:rsidR="004323C9" w:rsidRPr="0070092C" w:rsidRDefault="004323C9" w:rsidP="00317AC8">
            <w:r w:rsidRPr="0070092C">
              <w:t>Предложения по сроку контроля</w:t>
            </w:r>
          </w:p>
        </w:tc>
        <w:tc>
          <w:tcPr>
            <w:tcW w:w="1676" w:type="dxa"/>
          </w:tcPr>
          <w:p w:rsidR="004323C9" w:rsidRPr="0070092C" w:rsidRDefault="004323C9" w:rsidP="00317AC8">
            <w:pPr>
              <w:jc w:val="both"/>
            </w:pPr>
          </w:p>
        </w:tc>
      </w:tr>
    </w:tbl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635286" w:rsidRPr="00711B13" w:rsidRDefault="00635286" w:rsidP="00635286">
      <w:pPr>
        <w:ind w:left="5954"/>
        <w:jc w:val="right"/>
        <w:rPr>
          <w:rFonts w:eastAsia="Calibri"/>
          <w:lang w:eastAsia="en-US"/>
        </w:rPr>
      </w:pPr>
      <w:r w:rsidRPr="00711B13">
        <w:rPr>
          <w:rFonts w:eastAsia="Calibri"/>
          <w:lang w:eastAsia="en-US"/>
        </w:rPr>
        <w:lastRenderedPageBreak/>
        <w:t>Утверждена</w:t>
      </w:r>
    </w:p>
    <w:p w:rsidR="00635286" w:rsidRPr="00711B13" w:rsidRDefault="00635286" w:rsidP="00635286">
      <w:pPr>
        <w:ind w:left="5954"/>
        <w:jc w:val="right"/>
        <w:rPr>
          <w:rFonts w:eastAsia="Calibri"/>
          <w:lang w:eastAsia="en-US"/>
        </w:rPr>
      </w:pPr>
      <w:r w:rsidRPr="00711B13">
        <w:rPr>
          <w:rFonts w:eastAsia="Calibri"/>
          <w:lang w:eastAsia="en-US"/>
        </w:rPr>
        <w:t>постановлением администрации</w:t>
      </w:r>
    </w:p>
    <w:p w:rsidR="00635286" w:rsidRPr="00711B13" w:rsidRDefault="00635286" w:rsidP="00635286">
      <w:pPr>
        <w:ind w:left="5954"/>
        <w:jc w:val="right"/>
        <w:rPr>
          <w:rFonts w:eastAsia="Calibri"/>
          <w:lang w:eastAsia="en-US"/>
        </w:rPr>
      </w:pPr>
      <w:r w:rsidRPr="00711B13">
        <w:rPr>
          <w:rFonts w:eastAsia="Calibri"/>
          <w:lang w:eastAsia="en-US"/>
        </w:rPr>
        <w:t xml:space="preserve">городского округа город Шахунья </w:t>
      </w:r>
      <w:r w:rsidRPr="00711B13">
        <w:rPr>
          <w:rFonts w:eastAsia="Calibri"/>
          <w:lang w:eastAsia="en-US"/>
        </w:rPr>
        <w:br/>
        <w:t>Нижегородской области</w:t>
      </w:r>
    </w:p>
    <w:p w:rsidR="00635286" w:rsidRPr="00711B13" w:rsidRDefault="00635286" w:rsidP="00635286">
      <w:pPr>
        <w:ind w:left="5954"/>
        <w:jc w:val="right"/>
        <w:rPr>
          <w:rFonts w:eastAsia="Calibri"/>
          <w:lang w:eastAsia="en-US"/>
        </w:rPr>
      </w:pPr>
      <w:r w:rsidRPr="00711B13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______202</w:t>
      </w:r>
      <w:r w:rsidR="00A86C1B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</w:t>
      </w:r>
      <w:r w:rsidRPr="00711B13">
        <w:rPr>
          <w:rFonts w:eastAsia="Calibri"/>
          <w:lang w:eastAsia="en-US"/>
        </w:rPr>
        <w:t xml:space="preserve">г. № </w:t>
      </w:r>
      <w:r>
        <w:rPr>
          <w:rFonts w:eastAsia="Calibri"/>
          <w:lang w:eastAsia="en-US"/>
        </w:rPr>
        <w:t>_____</w:t>
      </w:r>
    </w:p>
    <w:p w:rsidR="004323C9" w:rsidRDefault="004323C9" w:rsidP="006A5B1C">
      <w:pPr>
        <w:spacing w:line="276" w:lineRule="auto"/>
        <w:jc w:val="both"/>
        <w:rPr>
          <w:sz w:val="26"/>
          <w:szCs w:val="26"/>
        </w:rPr>
      </w:pPr>
    </w:p>
    <w:p w:rsidR="00635286" w:rsidRPr="00C72422" w:rsidRDefault="00635286" w:rsidP="00890242">
      <w:pPr>
        <w:shd w:val="clear" w:color="auto" w:fill="FFFFFF"/>
        <w:spacing w:line="360" w:lineRule="auto"/>
        <w:jc w:val="both"/>
        <w:rPr>
          <w:rFonts w:ascii="Calibri" w:hAnsi="Calibri" w:cs="Calibri"/>
          <w:sz w:val="26"/>
          <w:szCs w:val="26"/>
        </w:rPr>
      </w:pPr>
    </w:p>
    <w:p w:rsidR="00890242" w:rsidRPr="007B5CFD" w:rsidRDefault="00890242" w:rsidP="00890242">
      <w:pPr>
        <w:autoSpaceDE w:val="0"/>
        <w:autoSpaceDN w:val="0"/>
        <w:jc w:val="center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>ПРОГРАММА</w:t>
      </w:r>
    </w:p>
    <w:p w:rsidR="00890242" w:rsidRPr="007B5CFD" w:rsidRDefault="00890242" w:rsidP="00890242">
      <w:pPr>
        <w:autoSpaceDE w:val="0"/>
        <w:autoSpaceDN w:val="0"/>
        <w:jc w:val="center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>профилактики рисков причинения вреда (ущерба) охраняемым законом ценностям по муниципальному земельному контролю, осуществляемому</w:t>
      </w:r>
    </w:p>
    <w:p w:rsidR="00890242" w:rsidRPr="007B5CFD" w:rsidRDefault="00890242" w:rsidP="00890242">
      <w:pPr>
        <w:autoSpaceDE w:val="0"/>
        <w:autoSpaceDN w:val="0"/>
        <w:jc w:val="center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>на территории городского округа город Шахунья на 202</w:t>
      </w:r>
      <w:r w:rsidR="00A86C1B">
        <w:rPr>
          <w:b/>
          <w:sz w:val="26"/>
          <w:szCs w:val="26"/>
        </w:rPr>
        <w:t>5</w:t>
      </w:r>
      <w:r w:rsidRPr="007B5CFD">
        <w:rPr>
          <w:b/>
          <w:sz w:val="26"/>
          <w:szCs w:val="26"/>
        </w:rPr>
        <w:t xml:space="preserve"> год</w:t>
      </w:r>
    </w:p>
    <w:p w:rsidR="00890242" w:rsidRPr="007B5CFD" w:rsidRDefault="00890242" w:rsidP="00890242">
      <w:pPr>
        <w:autoSpaceDN w:val="0"/>
        <w:jc w:val="center"/>
        <w:textAlignment w:val="baseline"/>
        <w:rPr>
          <w:b/>
          <w:sz w:val="26"/>
          <w:szCs w:val="26"/>
        </w:rPr>
      </w:pPr>
    </w:p>
    <w:p w:rsidR="00890242" w:rsidRPr="007B5CFD" w:rsidRDefault="00890242" w:rsidP="00890242">
      <w:pPr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>Раздел I.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890242" w:rsidRPr="007B5CFD" w:rsidRDefault="00890242" w:rsidP="00890242">
      <w:pPr>
        <w:autoSpaceDE w:val="0"/>
        <w:autoSpaceDN w:val="0"/>
        <w:jc w:val="both"/>
        <w:outlineLvl w:val="1"/>
        <w:rPr>
          <w:b/>
          <w:sz w:val="26"/>
          <w:szCs w:val="26"/>
        </w:rPr>
      </w:pPr>
    </w:p>
    <w:p w:rsidR="00890242" w:rsidRPr="00CA0552" w:rsidRDefault="00890242" w:rsidP="00890242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CA0552">
        <w:rPr>
          <w:sz w:val="26"/>
          <w:szCs w:val="26"/>
        </w:rPr>
        <w:t xml:space="preserve">В соответствии с Положением о муниципальном земельном контроле, осуществляемом на территории городского округа город Шахунья, утвержденным решением Совета депутатов городского округа город Шахунья Нижегородской области № 64-4 от 27 сентября 2021 года функцию муниципального земельного контроля осуществляет администрация городского округа город Шахунья </w:t>
      </w:r>
      <w:r>
        <w:rPr>
          <w:sz w:val="26"/>
          <w:szCs w:val="26"/>
        </w:rPr>
        <w:t xml:space="preserve">Нижегородской области </w:t>
      </w:r>
      <w:r w:rsidRPr="00CA0552">
        <w:rPr>
          <w:sz w:val="26"/>
          <w:szCs w:val="26"/>
        </w:rPr>
        <w:t xml:space="preserve">в лице </w:t>
      </w:r>
      <w:r>
        <w:rPr>
          <w:sz w:val="26"/>
          <w:szCs w:val="26"/>
        </w:rPr>
        <w:t>Отдела</w:t>
      </w:r>
      <w:r w:rsidRPr="00CA0552">
        <w:rPr>
          <w:sz w:val="26"/>
          <w:szCs w:val="26"/>
        </w:rPr>
        <w:t xml:space="preserve"> муниципального имущества</w:t>
      </w:r>
      <w:r>
        <w:rPr>
          <w:sz w:val="26"/>
          <w:szCs w:val="26"/>
        </w:rPr>
        <w:t xml:space="preserve"> и земельных ресурсов</w:t>
      </w:r>
      <w:r w:rsidRPr="00CA0552">
        <w:rPr>
          <w:sz w:val="26"/>
          <w:szCs w:val="26"/>
        </w:rPr>
        <w:t xml:space="preserve"> городского округа город Шахунья Нижегородской области</w:t>
      </w:r>
      <w:r>
        <w:rPr>
          <w:sz w:val="26"/>
          <w:szCs w:val="26"/>
        </w:rPr>
        <w:t xml:space="preserve"> (далее Отдел)</w:t>
      </w:r>
      <w:r w:rsidRPr="00CA0552">
        <w:rPr>
          <w:sz w:val="26"/>
          <w:szCs w:val="26"/>
        </w:rPr>
        <w:t xml:space="preserve">. </w:t>
      </w:r>
      <w:proofErr w:type="gramEnd"/>
    </w:p>
    <w:p w:rsidR="00890242" w:rsidRPr="00CA0552" w:rsidRDefault="00890242" w:rsidP="00890242">
      <w:pPr>
        <w:spacing w:line="360" w:lineRule="auto"/>
        <w:ind w:firstLine="708"/>
        <w:jc w:val="both"/>
        <w:rPr>
          <w:sz w:val="26"/>
          <w:szCs w:val="26"/>
        </w:rPr>
      </w:pPr>
      <w:r w:rsidRPr="00CA0552">
        <w:rPr>
          <w:sz w:val="26"/>
          <w:szCs w:val="26"/>
        </w:rPr>
        <w:t xml:space="preserve">В соответствии с возложенными на него задачами, </w:t>
      </w:r>
      <w:r>
        <w:rPr>
          <w:sz w:val="26"/>
          <w:szCs w:val="26"/>
        </w:rPr>
        <w:t>Отдел</w:t>
      </w:r>
      <w:r w:rsidRPr="00CA0552">
        <w:rPr>
          <w:sz w:val="26"/>
          <w:szCs w:val="26"/>
        </w:rPr>
        <w:t xml:space="preserve"> осуществляет </w:t>
      </w:r>
      <w:proofErr w:type="gramStart"/>
      <w:r w:rsidRPr="00CA0552">
        <w:rPr>
          <w:sz w:val="26"/>
          <w:szCs w:val="26"/>
        </w:rPr>
        <w:t>контроль за</w:t>
      </w:r>
      <w:proofErr w:type="gramEnd"/>
      <w:r w:rsidRPr="00CA0552">
        <w:rPr>
          <w:sz w:val="26"/>
          <w:szCs w:val="26"/>
        </w:rPr>
        <w:t xml:space="preserve"> соблюдением:</w:t>
      </w:r>
    </w:p>
    <w:p w:rsidR="00890242" w:rsidRPr="00CA0552" w:rsidRDefault="00890242" w:rsidP="008902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CA0552">
        <w:rPr>
          <w:sz w:val="26"/>
          <w:szCs w:val="26"/>
        </w:rPr>
        <w:t>- требований земельного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890242" w:rsidRPr="00CA0552" w:rsidRDefault="00890242" w:rsidP="008902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CA0552">
        <w:rPr>
          <w:sz w:val="26"/>
          <w:szCs w:val="26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90242" w:rsidRPr="00CA0552" w:rsidRDefault="00890242" w:rsidP="008902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CA0552">
        <w:rPr>
          <w:sz w:val="26"/>
          <w:szCs w:val="26"/>
        </w:rPr>
        <w:t>- требований законодательства, связанных с выполнением в установленный срок предписаний, выданных должностными лицами, по вопросам соблюдения требований земельного законодательства и устранения нарушений в области земельных отношений;</w:t>
      </w:r>
    </w:p>
    <w:p w:rsidR="00890242" w:rsidRPr="00CA0552" w:rsidRDefault="00890242" w:rsidP="008902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6"/>
          <w:szCs w:val="26"/>
        </w:rPr>
      </w:pPr>
      <w:r w:rsidRPr="00CA0552">
        <w:rPr>
          <w:sz w:val="26"/>
          <w:szCs w:val="26"/>
        </w:rPr>
        <w:t>- требований законодательства, связанных с обязанностью по приведению земель в состояние, пригодное для использования по целевому назначению.</w:t>
      </w:r>
    </w:p>
    <w:p w:rsidR="00890242" w:rsidRPr="00CA0552" w:rsidRDefault="00890242" w:rsidP="00890242">
      <w:pPr>
        <w:pStyle w:val="ConsPlusNormal"/>
        <w:spacing w:line="360" w:lineRule="auto"/>
        <w:ind w:firstLine="540"/>
        <w:jc w:val="both"/>
        <w:rPr>
          <w:rFonts w:cs="Times New Roman"/>
          <w:sz w:val="26"/>
          <w:szCs w:val="26"/>
        </w:rPr>
      </w:pPr>
      <w:r w:rsidRPr="00CA0552">
        <w:rPr>
          <w:rFonts w:ascii="Times New Roman" w:hAnsi="Times New Roman" w:cs="Times New Roman"/>
          <w:sz w:val="26"/>
          <w:szCs w:val="26"/>
        </w:rPr>
        <w:t xml:space="preserve">Объектами муниципального земельного контроля являются объекты земельных </w:t>
      </w:r>
      <w:r w:rsidRPr="00CA0552">
        <w:rPr>
          <w:rFonts w:ascii="Times New Roman" w:hAnsi="Times New Roman" w:cs="Times New Roman"/>
          <w:sz w:val="26"/>
          <w:szCs w:val="26"/>
        </w:rPr>
        <w:lastRenderedPageBreak/>
        <w:t>отношений (</w:t>
      </w:r>
      <w:r w:rsidRPr="00CA0552">
        <w:rPr>
          <w:rFonts w:ascii="Times New Roman" w:hAnsi="Times New Roman" w:cs="Times New Roman"/>
          <w:color w:val="000000"/>
          <w:sz w:val="26"/>
          <w:szCs w:val="26"/>
        </w:rPr>
        <w:t>земли, земельные участки и их части), расположенные в границах городского округа города Шахунья Нижегородской области, независимо от прав на них (далее — объекты контроля)</w:t>
      </w:r>
      <w:r w:rsidRPr="00CA0552">
        <w:rPr>
          <w:rFonts w:ascii="Times New Roman" w:hAnsi="Times New Roman" w:cs="Times New Roman"/>
          <w:sz w:val="26"/>
          <w:szCs w:val="26"/>
        </w:rPr>
        <w:t>.</w:t>
      </w:r>
    </w:p>
    <w:p w:rsidR="00890242" w:rsidRPr="00CA0552" w:rsidRDefault="00890242" w:rsidP="00890242">
      <w:pPr>
        <w:spacing w:line="360" w:lineRule="auto"/>
        <w:ind w:firstLine="708"/>
        <w:jc w:val="both"/>
        <w:rPr>
          <w:sz w:val="26"/>
          <w:szCs w:val="26"/>
        </w:rPr>
      </w:pPr>
      <w:r w:rsidRPr="00CA0552">
        <w:rPr>
          <w:sz w:val="26"/>
          <w:szCs w:val="26"/>
        </w:rPr>
        <w:t xml:space="preserve">Контролируемыми лицами при осуществлении муниципального земельного контроля являются граждане, в том числе осуществляющие деятельность в качестве индивидуальных предпринимателей, организации, </w:t>
      </w:r>
      <w:r>
        <w:rPr>
          <w:sz w:val="26"/>
          <w:szCs w:val="26"/>
        </w:rPr>
        <w:t>а также</w:t>
      </w:r>
      <w:r w:rsidRPr="00CA0552">
        <w:rPr>
          <w:sz w:val="26"/>
          <w:szCs w:val="26"/>
        </w:rPr>
        <w:t xml:space="preserve"> коммерческие и некоммерческие организации любых форм собственности и организационно-правовых форм, органы государственной власти и органы местного самоуправления, использующие объект контроля.</w:t>
      </w:r>
    </w:p>
    <w:p w:rsidR="00890242" w:rsidRPr="00CA055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CA0552">
        <w:rPr>
          <w:sz w:val="26"/>
          <w:szCs w:val="26"/>
        </w:rPr>
        <w:t xml:space="preserve">Основной вид выявленных нарушений - самовольное занятие земельного участка. Причиной нарушений этих требований земельного законодательства </w:t>
      </w:r>
      <w:r>
        <w:rPr>
          <w:sz w:val="26"/>
          <w:szCs w:val="26"/>
        </w:rPr>
        <w:t>является</w:t>
      </w:r>
      <w:r w:rsidRPr="00CA0552">
        <w:rPr>
          <w:sz w:val="26"/>
          <w:szCs w:val="26"/>
        </w:rPr>
        <w:t xml:space="preserve"> низкий уровень знаний правообладателей земельных участков о предъявляемых к ним требованиях, порядке, способах и ограничениях использования земельных участков.</w:t>
      </w:r>
    </w:p>
    <w:p w:rsidR="00890242" w:rsidRPr="00CA055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CA0552">
        <w:rPr>
          <w:sz w:val="26"/>
          <w:szCs w:val="26"/>
        </w:rPr>
        <w:t>Решением данной проблемы является активное проведение должностными лицами контрольного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890242" w:rsidRPr="007B5CFD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A00135">
        <w:rPr>
          <w:color w:val="010101"/>
          <w:sz w:val="26"/>
          <w:szCs w:val="26"/>
          <w:shd w:val="clear" w:color="auto" w:fill="FFFFFF"/>
        </w:rPr>
        <w:t>В связи с ограничениями, установленными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 202</w:t>
      </w:r>
      <w:r w:rsidR="00A86C1B">
        <w:rPr>
          <w:color w:val="010101"/>
          <w:sz w:val="26"/>
          <w:szCs w:val="26"/>
          <w:shd w:val="clear" w:color="auto" w:fill="FFFFFF"/>
        </w:rPr>
        <w:t>4</w:t>
      </w:r>
      <w:r w:rsidRPr="00A00135">
        <w:rPr>
          <w:color w:val="010101"/>
          <w:sz w:val="26"/>
          <w:szCs w:val="26"/>
          <w:shd w:val="clear" w:color="auto" w:fill="FFFFFF"/>
        </w:rPr>
        <w:t xml:space="preserve"> году контрольные мероприятия </w:t>
      </w:r>
      <w:r>
        <w:rPr>
          <w:color w:val="010101"/>
          <w:sz w:val="26"/>
          <w:szCs w:val="26"/>
          <w:shd w:val="clear" w:color="auto" w:fill="FFFFFF"/>
        </w:rPr>
        <w:t>с</w:t>
      </w:r>
      <w:r w:rsidRPr="00A00135">
        <w:rPr>
          <w:color w:val="010101"/>
          <w:sz w:val="26"/>
          <w:szCs w:val="26"/>
          <w:shd w:val="clear" w:color="auto" w:fill="FFFFFF"/>
        </w:rPr>
        <w:t xml:space="preserve"> взаимодействи</w:t>
      </w:r>
      <w:r>
        <w:rPr>
          <w:color w:val="010101"/>
          <w:sz w:val="26"/>
          <w:szCs w:val="26"/>
          <w:shd w:val="clear" w:color="auto" w:fill="FFFFFF"/>
        </w:rPr>
        <w:t>ем</w:t>
      </w:r>
      <w:r w:rsidRPr="00A00135">
        <w:rPr>
          <w:color w:val="010101"/>
          <w:sz w:val="26"/>
          <w:szCs w:val="26"/>
          <w:shd w:val="clear" w:color="auto" w:fill="FFFFFF"/>
        </w:rPr>
        <w:t xml:space="preserve"> с контролируемым лицом</w:t>
      </w:r>
      <w:r>
        <w:rPr>
          <w:color w:val="010101"/>
          <w:sz w:val="26"/>
          <w:szCs w:val="26"/>
          <w:shd w:val="clear" w:color="auto" w:fill="FFFFFF"/>
        </w:rPr>
        <w:t xml:space="preserve"> не проводились</w:t>
      </w:r>
      <w:r w:rsidRPr="00A00135">
        <w:rPr>
          <w:color w:val="010101"/>
          <w:sz w:val="26"/>
          <w:szCs w:val="26"/>
          <w:shd w:val="clear" w:color="auto" w:fill="FFFFFF"/>
        </w:rPr>
        <w:t>.</w:t>
      </w:r>
      <w:r>
        <w:rPr>
          <w:sz w:val="26"/>
          <w:szCs w:val="26"/>
        </w:rPr>
        <w:t xml:space="preserve"> Отделом</w:t>
      </w:r>
      <w:r w:rsidRPr="007B5CFD">
        <w:rPr>
          <w:sz w:val="26"/>
          <w:szCs w:val="26"/>
        </w:rPr>
        <w:t xml:space="preserve"> в рамках реализации Программы в 202</w:t>
      </w:r>
      <w:r w:rsidR="00A86C1B">
        <w:rPr>
          <w:sz w:val="26"/>
          <w:szCs w:val="26"/>
        </w:rPr>
        <w:t>4</w:t>
      </w:r>
      <w:r w:rsidRPr="007B5CFD">
        <w:rPr>
          <w:sz w:val="26"/>
          <w:szCs w:val="26"/>
        </w:rPr>
        <w:t xml:space="preserve"> г. регулярно проводилась работа с населением по вопросам соблюдения требований земельного законодательства. Также в рамках профилактической деятельности:</w:t>
      </w:r>
    </w:p>
    <w:p w:rsidR="00890242" w:rsidRPr="007B5CFD" w:rsidRDefault="00890242" w:rsidP="00890242">
      <w:pPr>
        <w:shd w:val="clear" w:color="auto" w:fill="FFFFFF"/>
        <w:spacing w:line="360" w:lineRule="auto"/>
        <w:ind w:firstLine="708"/>
        <w:jc w:val="both"/>
        <w:rPr>
          <w:spacing w:val="2"/>
          <w:sz w:val="26"/>
          <w:szCs w:val="26"/>
        </w:rPr>
      </w:pPr>
      <w:r w:rsidRPr="007B5CFD">
        <w:rPr>
          <w:spacing w:val="2"/>
          <w:sz w:val="26"/>
          <w:szCs w:val="26"/>
        </w:rPr>
        <w:t xml:space="preserve">- подготовлены и размещены на официальном сайте администрации </w:t>
      </w:r>
      <w:r>
        <w:rPr>
          <w:spacing w:val="2"/>
          <w:sz w:val="26"/>
          <w:szCs w:val="26"/>
        </w:rPr>
        <w:t xml:space="preserve">городского округа город Шахунья </w:t>
      </w:r>
      <w:r w:rsidRPr="007B5CFD">
        <w:rPr>
          <w:spacing w:val="2"/>
          <w:sz w:val="26"/>
          <w:szCs w:val="26"/>
        </w:rPr>
        <w:t xml:space="preserve">Нижегородской области годовые доклады об осуществлении муниципального контроля на территории </w:t>
      </w:r>
      <w:r>
        <w:rPr>
          <w:spacing w:val="2"/>
          <w:sz w:val="26"/>
          <w:szCs w:val="26"/>
        </w:rPr>
        <w:t>городского округа город Шахунья</w:t>
      </w:r>
      <w:r w:rsidRPr="007B5CFD">
        <w:rPr>
          <w:spacing w:val="2"/>
          <w:sz w:val="26"/>
          <w:szCs w:val="26"/>
        </w:rPr>
        <w:t xml:space="preserve"> и об эффективности такого контроля;</w:t>
      </w:r>
    </w:p>
    <w:p w:rsidR="00890242" w:rsidRPr="007B5CFD" w:rsidRDefault="00890242" w:rsidP="00890242">
      <w:pPr>
        <w:shd w:val="clear" w:color="auto" w:fill="FFFFFF"/>
        <w:spacing w:line="360" w:lineRule="auto"/>
        <w:ind w:firstLine="708"/>
        <w:jc w:val="both"/>
        <w:rPr>
          <w:spacing w:val="2"/>
          <w:sz w:val="26"/>
          <w:szCs w:val="26"/>
        </w:rPr>
      </w:pPr>
      <w:proofErr w:type="gramStart"/>
      <w:r w:rsidRPr="007B5CFD">
        <w:rPr>
          <w:spacing w:val="2"/>
          <w:sz w:val="26"/>
          <w:szCs w:val="26"/>
        </w:rPr>
        <w:t>- обобщена и размещена на официальном сайте администрации городского округа город Шахунья Нижегородской области практика осуществления муниципального земельного контроля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 в целях недопущения таких нарушений.</w:t>
      </w:r>
      <w:proofErr w:type="gramEnd"/>
    </w:p>
    <w:p w:rsidR="00890242" w:rsidRDefault="00890242" w:rsidP="00890242">
      <w:pPr>
        <w:spacing w:line="276" w:lineRule="auto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>На регулярной основе давались консультации в ходе личных приемов, рейдовых осмотров территорий, а также посредством телефонной связи, письменных ответов на обращения.</w:t>
      </w:r>
      <w:r w:rsidRPr="00A00135">
        <w:rPr>
          <w:color w:val="FF0000"/>
          <w:sz w:val="26"/>
          <w:szCs w:val="26"/>
        </w:rPr>
        <w:t xml:space="preserve">    </w:t>
      </w:r>
    </w:p>
    <w:p w:rsidR="00890242" w:rsidRPr="00201E79" w:rsidRDefault="00890242" w:rsidP="00890242">
      <w:pPr>
        <w:spacing w:line="276" w:lineRule="auto"/>
        <w:ind w:firstLine="709"/>
        <w:jc w:val="both"/>
        <w:rPr>
          <w:sz w:val="26"/>
          <w:szCs w:val="26"/>
        </w:rPr>
      </w:pPr>
      <w:r w:rsidRPr="00201E79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официальном сайте администрации городского округа город Шахунья Нижегородской области создан раздел «Муниципальный контроль», в котором аккумулируется необходимая подконтрольным субъектам информация в части муниципального контроля </w:t>
      </w:r>
      <w:r w:rsidRPr="00201E79">
        <w:rPr>
          <w:color w:val="1A1A1A"/>
          <w:sz w:val="26"/>
          <w:szCs w:val="26"/>
        </w:rPr>
        <w:t>(https://shahadm.nobl.ru/activity/29241/).</w:t>
      </w:r>
    </w:p>
    <w:p w:rsidR="00890242" w:rsidRDefault="00890242" w:rsidP="00890242">
      <w:pPr>
        <w:spacing w:line="276" w:lineRule="auto"/>
        <w:ind w:firstLine="567"/>
        <w:jc w:val="both"/>
        <w:rPr>
          <w:sz w:val="26"/>
          <w:szCs w:val="26"/>
        </w:rPr>
      </w:pPr>
      <w:r w:rsidRPr="00A00135">
        <w:rPr>
          <w:color w:val="010101"/>
          <w:sz w:val="26"/>
          <w:szCs w:val="26"/>
          <w:shd w:val="clear" w:color="auto" w:fill="FFFFFF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ответственности подконтрольных субъектов, снижению количества совершаемых нарушений обязательных требований</w:t>
      </w:r>
      <w:r w:rsidRPr="007C53C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90242" w:rsidRDefault="00890242" w:rsidP="00890242">
      <w:pPr>
        <w:spacing w:line="360" w:lineRule="auto"/>
        <w:ind w:firstLine="567"/>
        <w:jc w:val="both"/>
        <w:rPr>
          <w:sz w:val="26"/>
          <w:szCs w:val="26"/>
        </w:rPr>
      </w:pPr>
    </w:p>
    <w:p w:rsidR="00890242" w:rsidRDefault="00890242" w:rsidP="00890242">
      <w:pPr>
        <w:autoSpaceDE w:val="0"/>
        <w:autoSpaceDN w:val="0"/>
        <w:jc w:val="both"/>
        <w:outlineLvl w:val="1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 xml:space="preserve">Раздел II. Цели и задачи </w:t>
      </w:r>
      <w:proofErr w:type="gramStart"/>
      <w:r w:rsidRPr="007B5CFD">
        <w:rPr>
          <w:b/>
          <w:sz w:val="26"/>
          <w:szCs w:val="26"/>
        </w:rPr>
        <w:t>реализации программы профилактики рисков причинения вреда</w:t>
      </w:r>
      <w:proofErr w:type="gramEnd"/>
      <w:r>
        <w:rPr>
          <w:b/>
          <w:sz w:val="26"/>
          <w:szCs w:val="26"/>
        </w:rPr>
        <w:t>.</w:t>
      </w:r>
    </w:p>
    <w:p w:rsidR="00890242" w:rsidRPr="007B5CFD" w:rsidRDefault="00890242" w:rsidP="00890242">
      <w:pPr>
        <w:autoSpaceDE w:val="0"/>
        <w:autoSpaceDN w:val="0"/>
        <w:jc w:val="both"/>
        <w:outlineLvl w:val="1"/>
        <w:rPr>
          <w:b/>
          <w:sz w:val="26"/>
          <w:szCs w:val="26"/>
        </w:rPr>
      </w:pP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Цели Программы: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стимулирование добросовестного соблюдения обязательных требований всеми контролируемыми лицами;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90242" w:rsidRPr="007B5CFD" w:rsidRDefault="00890242" w:rsidP="00890242">
      <w:pPr>
        <w:autoSpaceDE w:val="0"/>
        <w:autoSpaceDN w:val="0"/>
        <w:spacing w:line="360" w:lineRule="auto"/>
        <w:jc w:val="both"/>
        <w:rPr>
          <w:sz w:val="26"/>
          <w:szCs w:val="26"/>
        </w:rPr>
      </w:pPr>
      <w:r w:rsidRPr="007B5CFD">
        <w:rPr>
          <w:color w:val="010101"/>
          <w:sz w:val="26"/>
          <w:szCs w:val="26"/>
        </w:rPr>
        <w:tab/>
      </w:r>
      <w:r w:rsidRPr="007B5CFD">
        <w:rPr>
          <w:sz w:val="26"/>
          <w:szCs w:val="26"/>
        </w:rPr>
        <w:t>Проведение профилактических мероприятий Программы позволяет решить следующие задачи: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установление зависимости видов, форм и интенсивности профилактических мероприятий от особенностей конкретных</w:t>
      </w:r>
      <w:r w:rsidRPr="00695C84">
        <w:rPr>
          <w:color w:val="010101"/>
          <w:sz w:val="28"/>
          <w:szCs w:val="28"/>
        </w:rPr>
        <w:t xml:space="preserve"> </w:t>
      </w:r>
      <w:r w:rsidRPr="007B5CFD">
        <w:rPr>
          <w:color w:val="010101"/>
          <w:sz w:val="26"/>
          <w:szCs w:val="26"/>
        </w:rPr>
        <w:t>подконтрольных субъектов, и проведение профилактических мероприятий с учетом данных факторов;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 w:rsidRPr="007B5CFD">
        <w:rPr>
          <w:color w:val="010101"/>
          <w:sz w:val="26"/>
          <w:szCs w:val="26"/>
        </w:rPr>
        <w:tab/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>
        <w:rPr>
          <w:color w:val="010101"/>
          <w:sz w:val="28"/>
          <w:szCs w:val="28"/>
        </w:rPr>
        <w:tab/>
      </w:r>
      <w:r w:rsidRPr="00695C84">
        <w:rPr>
          <w:color w:val="010101"/>
          <w:sz w:val="28"/>
          <w:szCs w:val="28"/>
        </w:rPr>
        <w:t xml:space="preserve">- </w:t>
      </w:r>
      <w:r w:rsidRPr="00D50651">
        <w:rPr>
          <w:color w:val="010101"/>
          <w:sz w:val="26"/>
          <w:szCs w:val="26"/>
        </w:rPr>
        <w:t>повышение прозрачности осуществляемой органом контроля контрольной деятельности</w:t>
      </w:r>
      <w:r w:rsidRPr="007B5CFD">
        <w:rPr>
          <w:color w:val="010101"/>
          <w:sz w:val="26"/>
          <w:szCs w:val="26"/>
        </w:rPr>
        <w:t>;</w:t>
      </w:r>
    </w:p>
    <w:p w:rsidR="00890242" w:rsidRPr="007B5CFD" w:rsidRDefault="00890242" w:rsidP="00890242">
      <w:pPr>
        <w:shd w:val="clear" w:color="auto" w:fill="FFFFFF"/>
        <w:spacing w:line="360" w:lineRule="auto"/>
        <w:jc w:val="both"/>
        <w:rPr>
          <w:color w:val="010101"/>
          <w:sz w:val="26"/>
          <w:szCs w:val="26"/>
        </w:rPr>
      </w:pPr>
      <w:r>
        <w:rPr>
          <w:color w:val="010101"/>
          <w:sz w:val="28"/>
          <w:szCs w:val="28"/>
        </w:rPr>
        <w:lastRenderedPageBreak/>
        <w:tab/>
      </w:r>
      <w:r w:rsidRPr="007B5CFD">
        <w:rPr>
          <w:color w:val="010101"/>
          <w:sz w:val="26"/>
          <w:szCs w:val="26"/>
        </w:rPr>
        <w:t>- повышение уровня правовой грамотности контролируемых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890242" w:rsidRPr="007B5CFD" w:rsidRDefault="00890242" w:rsidP="00890242">
      <w:pPr>
        <w:autoSpaceDE w:val="0"/>
        <w:autoSpaceDN w:val="0"/>
        <w:jc w:val="both"/>
        <w:rPr>
          <w:sz w:val="26"/>
          <w:szCs w:val="26"/>
        </w:rPr>
      </w:pPr>
      <w:r w:rsidRPr="007B5CFD">
        <w:rPr>
          <w:sz w:val="26"/>
          <w:szCs w:val="26"/>
        </w:rPr>
        <w:tab/>
      </w:r>
    </w:p>
    <w:p w:rsidR="00890242" w:rsidRPr="007B5CFD" w:rsidRDefault="00890242" w:rsidP="00890242">
      <w:pPr>
        <w:autoSpaceDE w:val="0"/>
        <w:autoSpaceDN w:val="0"/>
        <w:jc w:val="both"/>
        <w:rPr>
          <w:b/>
          <w:sz w:val="26"/>
          <w:szCs w:val="26"/>
        </w:rPr>
      </w:pPr>
      <w:r w:rsidRPr="007B5CFD">
        <w:rPr>
          <w:sz w:val="26"/>
          <w:szCs w:val="26"/>
        </w:rPr>
        <w:tab/>
      </w:r>
      <w:r w:rsidRPr="007B5CFD">
        <w:rPr>
          <w:b/>
          <w:sz w:val="26"/>
          <w:szCs w:val="26"/>
        </w:rPr>
        <w:t>Раздел III. Перечень профилактических мероприятий, сроки (периодичность) их проведения</w:t>
      </w:r>
    </w:p>
    <w:p w:rsidR="00890242" w:rsidRPr="007B5CFD" w:rsidRDefault="00890242" w:rsidP="00890242">
      <w:pPr>
        <w:autoSpaceDN w:val="0"/>
        <w:contextualSpacing/>
        <w:textAlignment w:val="baseline"/>
        <w:rPr>
          <w:b/>
          <w:sz w:val="26"/>
          <w:szCs w:val="26"/>
          <w:lang w:eastAsia="ar-SA"/>
        </w:rPr>
      </w:pPr>
    </w:p>
    <w:p w:rsidR="00890242" w:rsidRPr="007B5CFD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7B5CFD">
        <w:rPr>
          <w:sz w:val="26"/>
          <w:szCs w:val="26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890242" w:rsidRPr="007B5CFD" w:rsidRDefault="00890242" w:rsidP="00890242">
      <w:pPr>
        <w:ind w:firstLine="709"/>
        <w:jc w:val="both"/>
        <w:rPr>
          <w:sz w:val="26"/>
          <w:szCs w:val="26"/>
        </w:rPr>
      </w:pPr>
    </w:p>
    <w:p w:rsidR="00890242" w:rsidRPr="007B5CFD" w:rsidRDefault="00890242" w:rsidP="00890242">
      <w:pPr>
        <w:ind w:firstLine="709"/>
        <w:jc w:val="both"/>
        <w:rPr>
          <w:sz w:val="26"/>
          <w:szCs w:val="26"/>
        </w:rPr>
      </w:pPr>
      <w:r w:rsidRPr="007B5CFD">
        <w:rPr>
          <w:sz w:val="26"/>
          <w:szCs w:val="26"/>
        </w:rPr>
        <w:t>Перечень основных профилактических мероприятий Программы на 202</w:t>
      </w:r>
      <w:r w:rsidR="009C488E">
        <w:rPr>
          <w:sz w:val="26"/>
          <w:szCs w:val="26"/>
        </w:rPr>
        <w:t>5</w:t>
      </w:r>
      <w:r w:rsidRPr="007B5CFD">
        <w:rPr>
          <w:sz w:val="26"/>
          <w:szCs w:val="26"/>
        </w:rPr>
        <w:t xml:space="preserve"> год приведен в таблице №1. </w:t>
      </w:r>
    </w:p>
    <w:p w:rsidR="00890242" w:rsidRPr="000858CA" w:rsidRDefault="00890242" w:rsidP="0089024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1896"/>
        <w:gridCol w:w="4678"/>
        <w:gridCol w:w="1701"/>
      </w:tblGrid>
      <w:tr w:rsidR="00890242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№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Наименование мероприятия</w:t>
            </w:r>
          </w:p>
        </w:tc>
        <w:tc>
          <w:tcPr>
            <w:tcW w:w="4678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Сведения о мероприятии</w:t>
            </w:r>
          </w:p>
        </w:tc>
        <w:tc>
          <w:tcPr>
            <w:tcW w:w="1701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Срок исполнения</w:t>
            </w:r>
          </w:p>
        </w:tc>
      </w:tr>
      <w:tr w:rsidR="00890242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896" w:type="dxa"/>
          </w:tcPr>
          <w:p w:rsidR="00890242" w:rsidRPr="00890242" w:rsidRDefault="00890242" w:rsidP="00890242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Информирование</w:t>
            </w:r>
          </w:p>
        </w:tc>
        <w:tc>
          <w:tcPr>
            <w:tcW w:w="4678" w:type="dxa"/>
          </w:tcPr>
          <w:p w:rsidR="00890242" w:rsidRPr="00890242" w:rsidRDefault="00890242" w:rsidP="00890242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Информирование осуществляется посредством размещения сведений, предусмотренных </w:t>
            </w:r>
            <w:hyperlink r:id="rId10" w:history="1">
              <w:r w:rsidRPr="00890242">
                <w:rPr>
                  <w:rFonts w:ascii="Times New Roman" w:hAnsi="Times New Roman" w:cs="Times New Roman"/>
                  <w:sz w:val="26"/>
                  <w:szCs w:val="26"/>
                  <w:lang w:val="ru-RU"/>
                </w:rPr>
                <w:t>частью 3 статьи 46</w:t>
              </w:r>
            </w:hyperlink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Закона № 248-ФЗ  на официальном сайте Администрации городского округа город Шахунья Нижегородской области в сети «Интернет (</w:t>
            </w: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https://shahadm.nobl.ru/activity/29241/)</w:t>
            </w:r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:rsidR="00890242" w:rsidRPr="00890242" w:rsidRDefault="00890242" w:rsidP="0089024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Размещенные сведения на официальном сайте поддерживаются в актуальном состоянии и обновляются в срок не позднее 5 рабочих дней с момента их изменения.</w:t>
            </w:r>
          </w:p>
          <w:p w:rsidR="00890242" w:rsidRPr="00890242" w:rsidRDefault="00890242" w:rsidP="00890242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Подлежат опубликованию следующие сведения:</w:t>
            </w:r>
          </w:p>
        </w:tc>
        <w:tc>
          <w:tcPr>
            <w:tcW w:w="1701" w:type="dxa"/>
          </w:tcPr>
          <w:p w:rsidR="00890242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постоянно</w:t>
            </w:r>
          </w:p>
        </w:tc>
      </w:tr>
      <w:tr w:rsidR="00890242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1.1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B5CFD" w:rsidRDefault="00890242" w:rsidP="00890242">
            <w:pPr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тексты нормативных правовых актов, регулирующих осуществление муниципального контроля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rFonts w:cs="Times New Roman"/>
                <w:sz w:val="26"/>
                <w:szCs w:val="26"/>
                <w:lang w:val="ru-RU" w:eastAsia="ru-RU"/>
              </w:rPr>
              <w:t>По мере разработки НПА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1.2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B5CFD" w:rsidRDefault="00890242" w:rsidP="00890242">
            <w:pPr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 xml:space="preserve">не позднее 5 рабочих дней с момента их разработки, утверждения 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1.3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B5CFD" w:rsidRDefault="00890242" w:rsidP="00890242">
            <w:pPr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 xml:space="preserve">перечень нормативных правовых </w:t>
            </w:r>
            <w:r w:rsidRPr="007B5CFD">
              <w:rPr>
                <w:sz w:val="26"/>
                <w:szCs w:val="26"/>
                <w:lang w:val="ru-RU"/>
              </w:rPr>
              <w:lastRenderedPageBreak/>
              <w:t>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lastRenderedPageBreak/>
              <w:t xml:space="preserve">не позднее </w:t>
            </w:r>
            <w:r w:rsidRPr="007B5CFD">
              <w:rPr>
                <w:sz w:val="26"/>
                <w:szCs w:val="26"/>
                <w:lang w:val="ru-RU"/>
              </w:rPr>
              <w:lastRenderedPageBreak/>
              <w:t>5 рабочих дней с момента его разработки</w:t>
            </w:r>
            <w:r>
              <w:rPr>
                <w:sz w:val="26"/>
                <w:szCs w:val="26"/>
                <w:lang w:val="ru-RU"/>
              </w:rPr>
              <w:t xml:space="preserve"> и</w:t>
            </w:r>
            <w:r w:rsidRPr="007B5CFD">
              <w:rPr>
                <w:sz w:val="26"/>
                <w:szCs w:val="26"/>
                <w:lang w:val="ru-RU"/>
              </w:rPr>
              <w:t xml:space="preserve"> утверждения 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>1.4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890242" w:rsidRDefault="00890242" w:rsidP="0089024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902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программа профилактики рисков причинения вреда </w:t>
            </w:r>
          </w:p>
        </w:tc>
        <w:tc>
          <w:tcPr>
            <w:tcW w:w="1701" w:type="dxa"/>
          </w:tcPr>
          <w:p w:rsidR="00890242" w:rsidRPr="007B5CFD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sz w:val="26"/>
                <w:szCs w:val="26"/>
                <w:lang w:val="ru-RU"/>
              </w:rPr>
              <w:t>не позднее 5 рабочих дней с момента ее разработки</w:t>
            </w:r>
            <w:r>
              <w:rPr>
                <w:sz w:val="26"/>
                <w:szCs w:val="26"/>
                <w:lang w:val="ru-RU"/>
              </w:rPr>
              <w:t xml:space="preserve"> и</w:t>
            </w:r>
            <w:r w:rsidRPr="007B5CFD">
              <w:rPr>
                <w:sz w:val="26"/>
                <w:szCs w:val="26"/>
                <w:lang w:val="ru-RU"/>
              </w:rPr>
              <w:t xml:space="preserve"> утверждения 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1.5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B5CFD" w:rsidRDefault="00890242" w:rsidP="00890242">
            <w:pPr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исчерпывающий перечень сведений, которые могут запрашиваться контрольным органом у контролируемого лица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sz w:val="26"/>
                <w:szCs w:val="26"/>
                <w:lang w:val="ru-RU"/>
              </w:rPr>
              <w:t>не позднее 5 рабочих дней с момента его разработки</w:t>
            </w:r>
            <w:r>
              <w:rPr>
                <w:sz w:val="26"/>
                <w:szCs w:val="26"/>
                <w:lang w:val="ru-RU"/>
              </w:rPr>
              <w:t xml:space="preserve"> и</w:t>
            </w:r>
            <w:r w:rsidRPr="007B5CFD">
              <w:rPr>
                <w:sz w:val="26"/>
                <w:szCs w:val="26"/>
                <w:lang w:val="ru-RU"/>
              </w:rPr>
              <w:t xml:space="preserve"> утверждения </w:t>
            </w:r>
          </w:p>
        </w:tc>
      </w:tr>
      <w:tr w:rsidR="00890242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1.6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890242" w:rsidRDefault="00890242" w:rsidP="00890242">
            <w:pPr>
              <w:jc w:val="both"/>
              <w:rPr>
                <w:sz w:val="26"/>
                <w:szCs w:val="26"/>
                <w:lang w:val="ru-RU"/>
              </w:rPr>
            </w:pPr>
            <w:r w:rsidRPr="00890242">
              <w:rPr>
                <w:sz w:val="26"/>
                <w:szCs w:val="26"/>
                <w:lang w:val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rFonts w:cs="Times New Roman"/>
                <w:sz w:val="26"/>
                <w:szCs w:val="26"/>
                <w:lang w:val="ru-RU" w:eastAsia="ru-RU"/>
              </w:rPr>
              <w:t>постоянно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1.7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73BA4" w:rsidRDefault="00890242" w:rsidP="00890242">
            <w:pPr>
              <w:jc w:val="both"/>
              <w:rPr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Осуществление </w:t>
            </w:r>
            <w:r w:rsidRPr="00773BA4">
              <w:rPr>
                <w:sz w:val="26"/>
                <w:szCs w:val="26"/>
                <w:lang w:val="ru-RU"/>
              </w:rPr>
              <w:t>разъяснительной работы в средствах массовой информации и на официальном сайте Администрации городского округа город Шахунья Нижегородской области</w:t>
            </w:r>
          </w:p>
        </w:tc>
        <w:tc>
          <w:tcPr>
            <w:tcW w:w="1701" w:type="dxa"/>
          </w:tcPr>
          <w:p w:rsidR="00890242" w:rsidRPr="00890242" w:rsidRDefault="00890242" w:rsidP="007224F6">
            <w:pPr>
              <w:pStyle w:val="TableParagraph"/>
              <w:spacing w:before="0"/>
              <w:ind w:left="0" w:firstLine="57"/>
              <w:jc w:val="left"/>
              <w:rPr>
                <w:sz w:val="26"/>
                <w:szCs w:val="26"/>
                <w:lang w:val="ru-RU"/>
              </w:rPr>
            </w:pPr>
            <w:r w:rsidRPr="00890242">
              <w:rPr>
                <w:sz w:val="26"/>
                <w:szCs w:val="26"/>
                <w:lang w:val="ru-RU"/>
              </w:rPr>
              <w:t xml:space="preserve">постоянно </w:t>
            </w:r>
          </w:p>
          <w:p w:rsidR="00890242" w:rsidRPr="007B5CFD" w:rsidRDefault="00890242" w:rsidP="004D76A0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sz w:val="26"/>
                <w:szCs w:val="26"/>
                <w:lang w:val="ru-RU"/>
              </w:rPr>
              <w:t xml:space="preserve">в течение года 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1.8</w:t>
            </w:r>
          </w:p>
        </w:tc>
        <w:tc>
          <w:tcPr>
            <w:tcW w:w="1896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Default="00890242" w:rsidP="00890242">
            <w:pPr>
              <w:jc w:val="both"/>
              <w:rPr>
                <w:szCs w:val="28"/>
                <w:lang w:val="ru-RU"/>
              </w:rPr>
            </w:pPr>
            <w:proofErr w:type="gramStart"/>
            <w:r w:rsidRPr="007B5CFD">
              <w:rPr>
                <w:sz w:val="26"/>
                <w:szCs w:val="26"/>
                <w:lang w:val="ru-RU"/>
              </w:rPr>
              <w:t>иные сведения, предусмотренные нормативными правовыми актами Российской Федерации, нормативными</w:t>
            </w:r>
            <w:r w:rsidRPr="00F77382">
              <w:rPr>
                <w:lang w:val="ru-RU"/>
              </w:rPr>
              <w:t xml:space="preserve"> </w:t>
            </w:r>
            <w:r w:rsidRPr="007B5CFD">
              <w:rPr>
                <w:sz w:val="26"/>
                <w:szCs w:val="26"/>
                <w:lang w:val="ru-RU"/>
              </w:rPr>
              <w:t>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sz w:val="26"/>
                <w:szCs w:val="26"/>
                <w:lang w:val="ru-RU"/>
              </w:rPr>
              <w:t xml:space="preserve">не позднее 5 рабочих дней с момента ее разработки </w:t>
            </w:r>
          </w:p>
        </w:tc>
      </w:tr>
      <w:tr w:rsidR="00890242" w:rsidRPr="007546FB" w:rsidTr="00550DE3"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896" w:type="dxa"/>
          </w:tcPr>
          <w:p w:rsidR="00890242" w:rsidRPr="00890242" w:rsidRDefault="00890242" w:rsidP="00890242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Консультирование</w:t>
            </w:r>
          </w:p>
        </w:tc>
        <w:tc>
          <w:tcPr>
            <w:tcW w:w="4678" w:type="dxa"/>
          </w:tcPr>
          <w:p w:rsidR="00890242" w:rsidRPr="007B5CFD" w:rsidRDefault="00890242" w:rsidP="00890242">
            <w:pPr>
              <w:contextualSpacing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7B5CFD">
              <w:rPr>
                <w:sz w:val="26"/>
                <w:szCs w:val="26"/>
                <w:lang w:val="ru-RU"/>
              </w:rPr>
              <w:t xml:space="preserve">Разъяснения по вопросам, связанным с организацией и осуществлением муниципального контроля) осуществляется по </w:t>
            </w:r>
            <w:r w:rsidRPr="007B5CFD">
              <w:rPr>
                <w:sz w:val="26"/>
                <w:szCs w:val="26"/>
                <w:lang w:val="ru-RU"/>
              </w:rPr>
              <w:lastRenderedPageBreak/>
              <w:t>обращениям контролируемых лиц и их представителей без взимания платы.</w:t>
            </w:r>
            <w:proofErr w:type="gramEnd"/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Консультирование проводится как в устной форме - по телефону</w:t>
            </w:r>
            <w:r>
              <w:rPr>
                <w:sz w:val="26"/>
                <w:szCs w:val="26"/>
                <w:lang w:val="ru-RU"/>
              </w:rPr>
              <w:t xml:space="preserve"> (8831-52-2-58-56, 8831-52-2-55-32)</w:t>
            </w:r>
            <w:r w:rsidRPr="007B5CFD">
              <w:rPr>
                <w:sz w:val="26"/>
                <w:szCs w:val="26"/>
                <w:lang w:val="ru-RU"/>
              </w:rPr>
              <w:t>,</w:t>
            </w:r>
            <w:r w:rsidRPr="007B5CFD">
              <w:rPr>
                <w:rFonts w:cs="Times New Roman"/>
                <w:sz w:val="26"/>
                <w:szCs w:val="26"/>
                <w:lang w:val="ru-RU"/>
              </w:rPr>
              <w:t xml:space="preserve"> посредством видео-конференц-связи,</w:t>
            </w:r>
            <w:r w:rsidRPr="007B5CFD">
              <w:rPr>
                <w:sz w:val="26"/>
                <w:szCs w:val="26"/>
                <w:lang w:val="ru-RU"/>
              </w:rPr>
              <w:t xml:space="preserve"> на личном приеме либо в ходе проведения профилактических мероприятий, контрольных мероприятий, так и в письменной форме.</w:t>
            </w:r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Консультирование в устной и письменной формах осуществляется по следующим вопросам:</w:t>
            </w:r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- компетенция контрольного органа;</w:t>
            </w:r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- соблюдение обязательных требований;</w:t>
            </w:r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- проведение контрольных мероприятий;</w:t>
            </w:r>
          </w:p>
          <w:p w:rsidR="00890242" w:rsidRPr="007B5CFD" w:rsidRDefault="00890242" w:rsidP="00890242">
            <w:pPr>
              <w:ind w:firstLine="34"/>
              <w:contextualSpacing/>
              <w:jc w:val="both"/>
              <w:rPr>
                <w:sz w:val="26"/>
                <w:szCs w:val="26"/>
                <w:lang w:val="ru-RU"/>
              </w:rPr>
            </w:pPr>
            <w:r w:rsidRPr="007B5CFD">
              <w:rPr>
                <w:sz w:val="26"/>
                <w:szCs w:val="26"/>
                <w:lang w:val="ru-RU"/>
              </w:rPr>
              <w:t>- применение мер ответственности.</w:t>
            </w:r>
          </w:p>
          <w:p w:rsidR="00890242" w:rsidRPr="007B5CFD" w:rsidRDefault="00890242" w:rsidP="00890242">
            <w:pPr>
              <w:ind w:firstLine="34"/>
              <w:jc w:val="both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sz w:val="26"/>
                <w:szCs w:val="26"/>
                <w:lang w:val="ru-RU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  <w:tc>
          <w:tcPr>
            <w:tcW w:w="1701" w:type="dxa"/>
          </w:tcPr>
          <w:p w:rsidR="00890242" w:rsidRPr="007B5CFD" w:rsidRDefault="00890242" w:rsidP="007224F6">
            <w:pPr>
              <w:jc w:val="left"/>
              <w:rPr>
                <w:rFonts w:cs="Times New Roman"/>
                <w:sz w:val="26"/>
                <w:szCs w:val="26"/>
                <w:lang w:val="ru-RU" w:eastAsia="ru-RU"/>
              </w:rPr>
            </w:pPr>
            <w:r w:rsidRPr="007B5CFD"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 xml:space="preserve">постоянно по обращениям </w:t>
            </w:r>
            <w:r w:rsidRPr="007B5CFD"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>контролируемых лиц и их представителей, поступившим в течени</w:t>
            </w:r>
            <w:r>
              <w:rPr>
                <w:rFonts w:cs="Times New Roman"/>
                <w:sz w:val="26"/>
                <w:szCs w:val="26"/>
                <w:lang w:val="ru-RU" w:eastAsia="ru-RU"/>
              </w:rPr>
              <w:t>е</w:t>
            </w:r>
            <w:r w:rsidRPr="007B5CFD">
              <w:rPr>
                <w:rFonts w:cs="Times New Roman"/>
                <w:sz w:val="26"/>
                <w:szCs w:val="26"/>
                <w:lang w:val="ru-RU" w:eastAsia="ru-RU"/>
              </w:rPr>
              <w:t xml:space="preserve">  года</w:t>
            </w:r>
          </w:p>
        </w:tc>
      </w:tr>
      <w:tr w:rsidR="00890242" w:rsidRPr="007546FB" w:rsidTr="00550DE3">
        <w:trPr>
          <w:trHeight w:val="3872"/>
        </w:trPr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>3</w:t>
            </w:r>
          </w:p>
        </w:tc>
        <w:tc>
          <w:tcPr>
            <w:tcW w:w="1896" w:type="dxa"/>
          </w:tcPr>
          <w:p w:rsidR="00890242" w:rsidRPr="00890242" w:rsidRDefault="00890242" w:rsidP="00550DE3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Профилактический визит</w:t>
            </w:r>
          </w:p>
          <w:p w:rsidR="00890242" w:rsidRPr="00890242" w:rsidRDefault="00890242" w:rsidP="00550DE3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7546FB" w:rsidRDefault="00890242" w:rsidP="00890242">
            <w:pPr>
              <w:shd w:val="clear" w:color="auto" w:fill="FFFFFF"/>
              <w:jc w:val="both"/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</w:pPr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Профилактический визит проводится</w:t>
            </w:r>
            <w:r w:rsidR="002A29D5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 xml:space="preserve"> </w:t>
            </w:r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инспектором в форме профилактической беседы по месту</w:t>
            </w:r>
          </w:p>
          <w:p w:rsidR="00890242" w:rsidRPr="007546FB" w:rsidRDefault="00890242" w:rsidP="00890242">
            <w:pPr>
              <w:shd w:val="clear" w:color="auto" w:fill="FFFFFF"/>
              <w:jc w:val="both"/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</w:pPr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осуществления</w:t>
            </w:r>
            <w:r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 xml:space="preserve"> </w:t>
            </w:r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деятельности контролируемого лица либо путем использования видео-</w:t>
            </w:r>
            <w:proofErr w:type="spellStart"/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конференц</w:t>
            </w:r>
            <w:proofErr w:type="spellEnd"/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 xml:space="preserve"> связи. В ходе профилактического визита</w:t>
            </w:r>
            <w:r w:rsidR="002A29D5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 xml:space="preserve"> </w:t>
            </w:r>
            <w:r w:rsidRPr="007546FB"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  <w:t>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890242" w:rsidRPr="007546FB" w:rsidRDefault="00890242" w:rsidP="00890242">
            <w:pPr>
              <w:shd w:val="clear" w:color="auto" w:fill="FFFFFF"/>
              <w:jc w:val="left"/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</w:pPr>
          </w:p>
          <w:p w:rsidR="00890242" w:rsidRPr="007B5CFD" w:rsidRDefault="00890242" w:rsidP="00890242">
            <w:pPr>
              <w:contextualSpacing/>
              <w:jc w:val="left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90242" w:rsidRPr="007B5CFD" w:rsidRDefault="004D76A0" w:rsidP="009C488E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В течени</w:t>
            </w:r>
            <w:proofErr w:type="gramStart"/>
            <w:r>
              <w:rPr>
                <w:rFonts w:cs="Times New Roman"/>
                <w:sz w:val="26"/>
                <w:szCs w:val="26"/>
                <w:lang w:val="ru-RU" w:eastAsia="ru-RU"/>
              </w:rPr>
              <w:t>и</w:t>
            </w:r>
            <w:proofErr w:type="gramEnd"/>
            <w:r>
              <w:rPr>
                <w:rFonts w:cs="Times New Roman"/>
                <w:sz w:val="26"/>
                <w:szCs w:val="26"/>
                <w:lang w:val="ru-RU" w:eastAsia="ru-RU"/>
              </w:rPr>
              <w:t xml:space="preserve"> 202</w:t>
            </w:r>
            <w:r w:rsidR="009C488E">
              <w:rPr>
                <w:rFonts w:cs="Times New Roman"/>
                <w:sz w:val="26"/>
                <w:szCs w:val="26"/>
                <w:lang w:val="ru-RU" w:eastAsia="ru-RU"/>
              </w:rPr>
              <w:t>5</w:t>
            </w:r>
            <w:r>
              <w:rPr>
                <w:rFonts w:cs="Times New Roman"/>
                <w:sz w:val="26"/>
                <w:szCs w:val="26"/>
                <w:lang w:val="ru-RU" w:eastAsia="ru-RU"/>
              </w:rPr>
              <w:t xml:space="preserve"> года при наличии оснований</w:t>
            </w:r>
          </w:p>
        </w:tc>
      </w:tr>
      <w:tr w:rsidR="00890242" w:rsidRPr="007546FB" w:rsidTr="00550DE3">
        <w:trPr>
          <w:trHeight w:val="2398"/>
        </w:trPr>
        <w:tc>
          <w:tcPr>
            <w:tcW w:w="622" w:type="dxa"/>
          </w:tcPr>
          <w:p w:rsidR="00890242" w:rsidRDefault="00890242" w:rsidP="00550DE3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896" w:type="dxa"/>
          </w:tcPr>
          <w:p w:rsidR="00890242" w:rsidRPr="00890242" w:rsidRDefault="00890242" w:rsidP="00550DE3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Объявление</w:t>
            </w:r>
          </w:p>
          <w:p w:rsidR="00890242" w:rsidRPr="00890242" w:rsidRDefault="00890242" w:rsidP="00550DE3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proofErr w:type="spell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предостереже</w:t>
            </w:r>
            <w:proofErr w:type="spellEnd"/>
          </w:p>
          <w:p w:rsidR="00890242" w:rsidRPr="00890242" w:rsidRDefault="00890242" w:rsidP="00550DE3">
            <w:pPr>
              <w:shd w:val="clear" w:color="auto" w:fill="FFFFFF"/>
              <w:jc w:val="left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proofErr w:type="spell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ния</w:t>
            </w:r>
            <w:proofErr w:type="spellEnd"/>
          </w:p>
          <w:p w:rsidR="00890242" w:rsidRPr="007546FB" w:rsidRDefault="00890242" w:rsidP="00550DE3">
            <w:pPr>
              <w:shd w:val="clear" w:color="auto" w:fill="FFFFFF"/>
              <w:jc w:val="left"/>
              <w:rPr>
                <w:rFonts w:cs="Times New Roman"/>
                <w:color w:val="1A1A1A"/>
                <w:sz w:val="26"/>
                <w:szCs w:val="26"/>
                <w:lang w:val="ru-RU" w:eastAsia="ru-RU"/>
              </w:rPr>
            </w:pPr>
          </w:p>
        </w:tc>
        <w:tc>
          <w:tcPr>
            <w:tcW w:w="4678" w:type="dxa"/>
          </w:tcPr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При наличии у уполномоченного органа сведений о готовящихся или возможных нарушениях обязательных требований, или о признаках нарушений обязательных требований, а также о непосредственных нарушениях обязательных требований, уполномоченный орган в соответствии со статьей 49 Закона № 248-ФЗ объявляет контролируемому лицу </w:t>
            </w: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lastRenderedPageBreak/>
              <w:t>предостережение о недопустимости нарушения обязательных требований, предлагает ему принять меры по обеспечению соблюдения обязательных требований и уведомить об этом в установленный в</w:t>
            </w:r>
            <w:proofErr w:type="gramEnd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таком</w:t>
            </w:r>
            <w:proofErr w:type="gramEnd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 предостережении срок.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В предостережении о недопустимости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нарушения обязательных </w:t>
            </w: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требований</w:t>
            </w:r>
            <w:proofErr w:type="gramEnd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 в том числе указывается: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а) наименование органа государственного контроля (надзора), органа муниципального контроля,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который</w:t>
            </w:r>
            <w:proofErr w:type="gramEnd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 направляет предостережение;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б) дата и номер предостережения;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в) для юридического лица и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индивидуального предпринимателя: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наименование, адрес его места нахождения, либо фамилия, имя, отчество (при наличии);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для - физического лица: фамилия,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имя, отчество (при наличии), адрес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места жительства;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г) обязательные требования,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предусматривающий</w:t>
            </w:r>
            <w:proofErr w:type="gramEnd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 их нормативный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правовой акт, информация о том, какие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действия (бездействие) подконтрольного лица могут привести или приводят к нарушению обязательных требований, а также предложение о принятии мер </w:t>
            </w:r>
            <w:proofErr w:type="gramStart"/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по</w:t>
            </w:r>
            <w:proofErr w:type="gramEnd"/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обеспечению соблюдения данных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требований;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д) контактные данные органа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>государственного контроля</w:t>
            </w:r>
          </w:p>
          <w:p w:rsidR="00890242" w:rsidRPr="00890242" w:rsidRDefault="00890242" w:rsidP="0089024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</w:pP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lang w:val="ru-RU" w:eastAsia="ru-RU"/>
              </w:rPr>
              <w:t xml:space="preserve">(надзора), органа муниципального контроля, включая почтовый адрес и адрес электронной почты, а также иные возможные способы подачи возражений, уведомления об исполнении </w:t>
            </w:r>
            <w:r w:rsidRPr="00890242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  <w:lang w:val="ru-RU"/>
              </w:rPr>
              <w:t>предостережения.</w:t>
            </w:r>
          </w:p>
        </w:tc>
        <w:tc>
          <w:tcPr>
            <w:tcW w:w="1701" w:type="dxa"/>
          </w:tcPr>
          <w:p w:rsidR="00890242" w:rsidRPr="007B5CFD" w:rsidRDefault="004D76A0" w:rsidP="00A86C1B">
            <w:pPr>
              <w:rPr>
                <w:rFonts w:cs="Times New Roman"/>
                <w:sz w:val="26"/>
                <w:szCs w:val="26"/>
                <w:lang w:val="ru-RU" w:eastAsia="ru-RU"/>
              </w:rPr>
            </w:pPr>
            <w:r>
              <w:rPr>
                <w:rFonts w:cs="Times New Roman"/>
                <w:sz w:val="26"/>
                <w:szCs w:val="26"/>
                <w:lang w:val="ru-RU" w:eastAsia="ru-RU"/>
              </w:rPr>
              <w:lastRenderedPageBreak/>
              <w:t>В течени</w:t>
            </w:r>
            <w:proofErr w:type="gramStart"/>
            <w:r>
              <w:rPr>
                <w:rFonts w:cs="Times New Roman"/>
                <w:sz w:val="26"/>
                <w:szCs w:val="26"/>
                <w:lang w:val="ru-RU" w:eastAsia="ru-RU"/>
              </w:rPr>
              <w:t>и</w:t>
            </w:r>
            <w:proofErr w:type="gramEnd"/>
            <w:r>
              <w:rPr>
                <w:rFonts w:cs="Times New Roman"/>
                <w:sz w:val="26"/>
                <w:szCs w:val="26"/>
                <w:lang w:val="ru-RU" w:eastAsia="ru-RU"/>
              </w:rPr>
              <w:t xml:space="preserve"> 202</w:t>
            </w:r>
            <w:r w:rsidR="00A86C1B">
              <w:rPr>
                <w:rFonts w:cs="Times New Roman"/>
                <w:sz w:val="26"/>
                <w:szCs w:val="26"/>
                <w:lang w:val="ru-RU" w:eastAsia="ru-RU"/>
              </w:rPr>
              <w:t>5</w:t>
            </w:r>
            <w:r>
              <w:rPr>
                <w:rFonts w:cs="Times New Roman"/>
                <w:sz w:val="26"/>
                <w:szCs w:val="26"/>
                <w:lang w:val="ru-RU" w:eastAsia="ru-RU"/>
              </w:rPr>
              <w:t xml:space="preserve"> года при наличии оснований, предусмотренных законодательством</w:t>
            </w:r>
          </w:p>
        </w:tc>
      </w:tr>
    </w:tbl>
    <w:p w:rsidR="00890242" w:rsidRPr="007B5CFD" w:rsidRDefault="00890242" w:rsidP="00890242">
      <w:pPr>
        <w:autoSpaceDE w:val="0"/>
        <w:autoSpaceDN w:val="0"/>
        <w:spacing w:line="360" w:lineRule="auto"/>
        <w:jc w:val="center"/>
        <w:rPr>
          <w:b/>
          <w:sz w:val="26"/>
          <w:szCs w:val="26"/>
        </w:rPr>
      </w:pPr>
    </w:p>
    <w:p w:rsidR="00890242" w:rsidRPr="007B5CFD" w:rsidRDefault="00890242" w:rsidP="00890242">
      <w:pPr>
        <w:autoSpaceDE w:val="0"/>
        <w:autoSpaceDN w:val="0"/>
        <w:spacing w:line="360" w:lineRule="auto"/>
        <w:jc w:val="center"/>
        <w:rPr>
          <w:b/>
          <w:sz w:val="26"/>
          <w:szCs w:val="26"/>
        </w:rPr>
      </w:pPr>
      <w:r w:rsidRPr="007B5CFD">
        <w:rPr>
          <w:b/>
          <w:sz w:val="26"/>
          <w:szCs w:val="26"/>
        </w:rPr>
        <w:t xml:space="preserve">Раздел IV. Показатели результативности и эффективности </w:t>
      </w:r>
      <w:proofErr w:type="gramStart"/>
      <w:r w:rsidRPr="007B5CFD">
        <w:rPr>
          <w:b/>
          <w:sz w:val="26"/>
          <w:szCs w:val="26"/>
        </w:rPr>
        <w:t>программы профилактики рисков причинения вреда</w:t>
      </w:r>
      <w:proofErr w:type="gramEnd"/>
    </w:p>
    <w:p w:rsidR="00890242" w:rsidRPr="007B5CFD" w:rsidRDefault="00890242" w:rsidP="00890242">
      <w:pPr>
        <w:spacing w:line="360" w:lineRule="auto"/>
        <w:ind w:firstLine="709"/>
        <w:rPr>
          <w:sz w:val="26"/>
          <w:szCs w:val="26"/>
        </w:rPr>
      </w:pP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C72422">
        <w:rPr>
          <w:sz w:val="26"/>
          <w:szCs w:val="26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</w:t>
      </w:r>
      <w:r>
        <w:rPr>
          <w:sz w:val="26"/>
          <w:szCs w:val="26"/>
        </w:rPr>
        <w:t>городского округа город Шахунья</w:t>
      </w:r>
      <w:r w:rsidRPr="00C72422">
        <w:rPr>
          <w:sz w:val="26"/>
          <w:szCs w:val="26"/>
        </w:rPr>
        <w:t xml:space="preserve">, выделяемых на обеспечение текущей деятельности </w:t>
      </w:r>
      <w:r>
        <w:rPr>
          <w:sz w:val="26"/>
          <w:szCs w:val="26"/>
        </w:rPr>
        <w:t xml:space="preserve">Отдела </w:t>
      </w:r>
      <w:r>
        <w:rPr>
          <w:sz w:val="26"/>
          <w:szCs w:val="26"/>
        </w:rPr>
        <w:lastRenderedPageBreak/>
        <w:t>муниципального имущества и земельных ресурсов  городского округа город Шахунья Нижегородской области.</w:t>
      </w:r>
      <w:r w:rsidRPr="00C72422">
        <w:rPr>
          <w:sz w:val="26"/>
          <w:szCs w:val="26"/>
        </w:rPr>
        <w:t xml:space="preserve"> </w:t>
      </w: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C72422">
        <w:rPr>
          <w:sz w:val="26"/>
          <w:szCs w:val="26"/>
        </w:rPr>
        <w:t xml:space="preserve">Ответственным исполнителем Программы является </w:t>
      </w:r>
      <w:r>
        <w:rPr>
          <w:sz w:val="26"/>
          <w:szCs w:val="26"/>
        </w:rPr>
        <w:t>Отдел муниципального имущества и земельных ресурсов городского округа город Шахунья Нижегородской области</w:t>
      </w:r>
      <w:r w:rsidRPr="00C72422">
        <w:rPr>
          <w:sz w:val="26"/>
          <w:szCs w:val="26"/>
        </w:rPr>
        <w:t>.</w:t>
      </w: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 w:rsidRPr="00C72422">
        <w:rPr>
          <w:sz w:val="26"/>
          <w:szCs w:val="26"/>
        </w:rPr>
        <w:t>Перечень уполномоченных лиц, ответственных за организацию и проведение профилактических мероприятий Программы на 202</w:t>
      </w:r>
      <w:r w:rsidR="007A2C6F">
        <w:rPr>
          <w:sz w:val="26"/>
          <w:szCs w:val="26"/>
        </w:rPr>
        <w:t>5</w:t>
      </w:r>
      <w:r w:rsidRPr="00C72422">
        <w:rPr>
          <w:sz w:val="26"/>
          <w:szCs w:val="26"/>
        </w:rPr>
        <w:t xml:space="preserve"> год приведен в таблице № 2</w:t>
      </w:r>
      <w:r>
        <w:rPr>
          <w:sz w:val="26"/>
          <w:szCs w:val="26"/>
        </w:rPr>
        <w:t>.</w:t>
      </w:r>
    </w:p>
    <w:p w:rsidR="00890242" w:rsidRDefault="00890242" w:rsidP="00890242">
      <w:pPr>
        <w:tabs>
          <w:tab w:val="left" w:pos="8025"/>
        </w:tabs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Таблица №2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890242" w:rsidRPr="00C72422" w:rsidTr="00550DE3">
        <w:tc>
          <w:tcPr>
            <w:tcW w:w="720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 xml:space="preserve">№ </w:t>
            </w:r>
            <w:proofErr w:type="gramStart"/>
            <w:r w:rsidRPr="00C72422">
              <w:t>п</w:t>
            </w:r>
            <w:proofErr w:type="gramEnd"/>
            <w:r w:rsidRPr="00C72422">
              <w:t>/п</w:t>
            </w:r>
          </w:p>
        </w:tc>
        <w:tc>
          <w:tcPr>
            <w:tcW w:w="2319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ФИО</w:t>
            </w:r>
          </w:p>
          <w:p w:rsidR="00890242" w:rsidRPr="00C72422" w:rsidRDefault="00890242" w:rsidP="00550DE3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Должность</w:t>
            </w:r>
          </w:p>
        </w:tc>
        <w:tc>
          <w:tcPr>
            <w:tcW w:w="1985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Функции</w:t>
            </w:r>
          </w:p>
        </w:tc>
        <w:tc>
          <w:tcPr>
            <w:tcW w:w="2409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Контакты</w:t>
            </w:r>
          </w:p>
        </w:tc>
      </w:tr>
    </w:tbl>
    <w:p w:rsidR="00890242" w:rsidRPr="00C72422" w:rsidRDefault="00890242" w:rsidP="00890242">
      <w:pPr>
        <w:rPr>
          <w:sz w:val="2"/>
          <w:szCs w:val="2"/>
          <w:lang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890242" w:rsidRPr="00C72422" w:rsidTr="00550DE3">
        <w:trPr>
          <w:trHeight w:val="28"/>
          <w:tblHeader/>
        </w:trPr>
        <w:tc>
          <w:tcPr>
            <w:tcW w:w="720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1</w:t>
            </w:r>
          </w:p>
        </w:tc>
        <w:tc>
          <w:tcPr>
            <w:tcW w:w="2319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proofErr w:type="spellStart"/>
            <w:r>
              <w:t>Елькин</w:t>
            </w:r>
            <w:proofErr w:type="spellEnd"/>
            <w:r>
              <w:t xml:space="preserve"> Олег Анатольевич</w:t>
            </w:r>
          </w:p>
        </w:tc>
        <w:tc>
          <w:tcPr>
            <w:tcW w:w="2268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>
              <w:t>Н</w:t>
            </w:r>
            <w:r w:rsidRPr="00C72422">
              <w:t xml:space="preserve">ачальник </w:t>
            </w:r>
            <w:r>
              <w:t>Отдела муниципального имущества и земельных ресурсов городского округа город Шахунья Нижегородской области</w:t>
            </w:r>
          </w:p>
        </w:tc>
        <w:tc>
          <w:tcPr>
            <w:tcW w:w="1985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890242" w:rsidRDefault="00890242" w:rsidP="00550DE3">
            <w:pPr>
              <w:autoSpaceDE w:val="0"/>
              <w:autoSpaceDN w:val="0"/>
              <w:jc w:val="center"/>
            </w:pPr>
            <w:r w:rsidRPr="00C72422">
              <w:t>8(</w:t>
            </w:r>
            <w:r>
              <w:t>831</w:t>
            </w:r>
            <w:r w:rsidRPr="00C72422">
              <w:t xml:space="preserve">52) </w:t>
            </w:r>
            <w:r>
              <w:t>2</w:t>
            </w:r>
            <w:r w:rsidRPr="00C72422">
              <w:t>-</w:t>
            </w:r>
            <w:r>
              <w:t>58</w:t>
            </w:r>
            <w:r w:rsidRPr="00C72422">
              <w:t>-</w:t>
            </w:r>
            <w:r>
              <w:t>56</w:t>
            </w:r>
          </w:p>
          <w:p w:rsidR="00890242" w:rsidRPr="00991F70" w:rsidRDefault="00890242" w:rsidP="00550DE3">
            <w:pPr>
              <w:autoSpaceDE w:val="0"/>
              <w:autoSpaceDN w:val="0"/>
              <w:jc w:val="center"/>
              <w:rPr>
                <w:b/>
              </w:rPr>
            </w:pPr>
            <w:r w:rsidRPr="00991F70">
              <w:rPr>
                <w:rFonts w:ascii="Arial" w:hAnsi="Arial" w:cs="Arial"/>
                <w:b/>
                <w:color w:val="93969B"/>
                <w:sz w:val="16"/>
                <w:szCs w:val="16"/>
                <w:shd w:val="clear" w:color="auto" w:fill="FFFFFF"/>
              </w:rPr>
              <w:t>kumishah@</w:t>
            </w:r>
            <w:r>
              <w:rPr>
                <w:rFonts w:ascii="Arial" w:hAnsi="Arial" w:cs="Arial"/>
                <w:b/>
                <w:color w:val="93969B"/>
                <w:sz w:val="16"/>
                <w:szCs w:val="16"/>
                <w:shd w:val="clear" w:color="auto" w:fill="FFFFFF"/>
              </w:rPr>
              <w:t>shahadm</w:t>
            </w:r>
            <w:r w:rsidRPr="00991F70">
              <w:rPr>
                <w:rFonts w:ascii="Arial" w:hAnsi="Arial" w:cs="Arial"/>
                <w:b/>
                <w:color w:val="93969B"/>
                <w:sz w:val="16"/>
                <w:szCs w:val="16"/>
                <w:shd w:val="clear" w:color="auto" w:fill="FFFFFF"/>
              </w:rPr>
              <w:t>.ru</w:t>
            </w:r>
          </w:p>
        </w:tc>
      </w:tr>
      <w:tr w:rsidR="00890242" w:rsidRPr="00C72422" w:rsidTr="00550DE3">
        <w:trPr>
          <w:trHeight w:val="28"/>
          <w:tblHeader/>
        </w:trPr>
        <w:tc>
          <w:tcPr>
            <w:tcW w:w="720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2</w:t>
            </w:r>
          </w:p>
        </w:tc>
        <w:tc>
          <w:tcPr>
            <w:tcW w:w="2319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>
              <w:t>Кошелева Елена Викторовна</w:t>
            </w:r>
          </w:p>
        </w:tc>
        <w:tc>
          <w:tcPr>
            <w:tcW w:w="2268" w:type="dxa"/>
            <w:vAlign w:val="center"/>
          </w:tcPr>
          <w:p w:rsidR="00890242" w:rsidRPr="00C72422" w:rsidRDefault="00A86C1B" w:rsidP="00A86C1B">
            <w:pPr>
              <w:autoSpaceDE w:val="0"/>
              <w:autoSpaceDN w:val="0"/>
              <w:jc w:val="center"/>
            </w:pPr>
            <w:r>
              <w:t xml:space="preserve">Главный </w:t>
            </w:r>
            <w:r w:rsidR="00890242">
              <w:t>специалист Отдела муниципального имущества и земельных ресурсов городского округа город Шахунья Нижегородской области</w:t>
            </w:r>
            <w:r w:rsidR="00890242" w:rsidRPr="00C72422">
              <w:t>»</w:t>
            </w:r>
          </w:p>
        </w:tc>
        <w:tc>
          <w:tcPr>
            <w:tcW w:w="1985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890242" w:rsidRPr="00C72422" w:rsidRDefault="00890242" w:rsidP="00550DE3">
            <w:pPr>
              <w:autoSpaceDE w:val="0"/>
              <w:autoSpaceDN w:val="0"/>
              <w:jc w:val="center"/>
            </w:pPr>
            <w:r w:rsidRPr="00C72422">
              <w:t>8(</w:t>
            </w:r>
            <w:r>
              <w:t>831</w:t>
            </w:r>
            <w:r w:rsidRPr="00C72422">
              <w:t xml:space="preserve">52) </w:t>
            </w:r>
            <w:r>
              <w:t>2</w:t>
            </w:r>
            <w:r w:rsidRPr="00C72422">
              <w:t>-</w:t>
            </w:r>
            <w:r>
              <w:t>55</w:t>
            </w:r>
            <w:r w:rsidRPr="00C72422">
              <w:t>-</w:t>
            </w:r>
            <w:r>
              <w:t>32</w:t>
            </w:r>
          </w:p>
          <w:p w:rsidR="00890242" w:rsidRPr="00C72422" w:rsidRDefault="00890242" w:rsidP="00550DE3">
            <w:pPr>
              <w:autoSpaceDE w:val="0"/>
              <w:autoSpaceDN w:val="0"/>
              <w:jc w:val="center"/>
            </w:pPr>
          </w:p>
        </w:tc>
      </w:tr>
    </w:tbl>
    <w:p w:rsidR="00890242" w:rsidRDefault="00890242" w:rsidP="00890242">
      <w:pPr>
        <w:spacing w:line="360" w:lineRule="auto"/>
        <w:ind w:firstLine="709"/>
        <w:rPr>
          <w:sz w:val="26"/>
          <w:szCs w:val="26"/>
        </w:rPr>
      </w:pP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890242" w:rsidRDefault="00890242" w:rsidP="00890242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результативности мероприятий Программы по муниципальному земельному контролю:</w:t>
      </w:r>
    </w:p>
    <w:p w:rsidR="00890242" w:rsidRDefault="00890242" w:rsidP="00890242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выявленных нарушений требований земельного законодательства, шт.</w:t>
      </w:r>
    </w:p>
    <w:p w:rsidR="00890242" w:rsidRDefault="00890242" w:rsidP="00890242">
      <w:pPr>
        <w:pStyle w:val="a6"/>
        <w:numPr>
          <w:ilvl w:val="0"/>
          <w:numId w:val="3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консультирования).</w:t>
      </w:r>
    </w:p>
    <w:p w:rsidR="00890242" w:rsidRDefault="00890242" w:rsidP="00890242">
      <w:p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Показатели эффективности: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          </w:t>
      </w:r>
      <w:r w:rsidRPr="00ED1E55">
        <w:rPr>
          <w:color w:val="1A1A1A"/>
          <w:sz w:val="26"/>
          <w:szCs w:val="26"/>
        </w:rPr>
        <w:t>1) Абсолютное отклонение количества выявленных нарушений требований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 xml:space="preserve">законодательства в сфере </w:t>
      </w:r>
      <w:r>
        <w:rPr>
          <w:color w:val="1A1A1A"/>
          <w:sz w:val="26"/>
          <w:szCs w:val="26"/>
        </w:rPr>
        <w:t>земельного муниципального контроля</w:t>
      </w:r>
      <w:r w:rsidRPr="00ED1E55">
        <w:rPr>
          <w:color w:val="1A1A1A"/>
          <w:sz w:val="26"/>
          <w:szCs w:val="26"/>
        </w:rPr>
        <w:t>, (ед.).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А = Ч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отч</w:t>
      </w:r>
      <w:proofErr w:type="spellEnd"/>
      <w:r w:rsidRPr="00ED1E55">
        <w:rPr>
          <w:color w:val="1A1A1A"/>
          <w:sz w:val="26"/>
          <w:szCs w:val="26"/>
        </w:rPr>
        <w:t xml:space="preserve">. г. </w:t>
      </w:r>
      <w:r>
        <w:rPr>
          <w:color w:val="1A1A1A"/>
          <w:sz w:val="26"/>
          <w:szCs w:val="26"/>
        </w:rPr>
        <w:t>–</w:t>
      </w:r>
      <w:r w:rsidRPr="00ED1E55">
        <w:rPr>
          <w:color w:val="1A1A1A"/>
          <w:sz w:val="26"/>
          <w:szCs w:val="26"/>
        </w:rPr>
        <w:t xml:space="preserve"> Ч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пр</w:t>
      </w:r>
      <w:proofErr w:type="gramStart"/>
      <w:r w:rsidRPr="00ED1E55">
        <w:rPr>
          <w:color w:val="1A1A1A"/>
          <w:sz w:val="26"/>
          <w:szCs w:val="26"/>
        </w:rPr>
        <w:t>.г</w:t>
      </w:r>
      <w:proofErr w:type="spellEnd"/>
      <w:proofErr w:type="gramEnd"/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где: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А - абсолютное отклонение количества выявленных нарушений;</w:t>
      </w:r>
    </w:p>
    <w:p w:rsidR="00890242" w:rsidRPr="00ED1E55" w:rsidRDefault="00890242" w:rsidP="00890242">
      <w:pPr>
        <w:shd w:val="clear" w:color="auto" w:fill="FFFFFF"/>
        <w:spacing w:line="276" w:lineRule="auto"/>
        <w:ind w:left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Ч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отч.г</w:t>
      </w:r>
      <w:proofErr w:type="spellEnd"/>
      <w:r w:rsidRPr="00ED1E55">
        <w:rPr>
          <w:color w:val="1A1A1A"/>
          <w:sz w:val="26"/>
          <w:szCs w:val="26"/>
        </w:rPr>
        <w:t>. - количество выявленных нарушений требований законодательства в сфере</w:t>
      </w:r>
      <w:r>
        <w:rPr>
          <w:color w:val="1A1A1A"/>
          <w:sz w:val="26"/>
          <w:szCs w:val="26"/>
        </w:rPr>
        <w:t xml:space="preserve"> муниципального земельного законодательства</w:t>
      </w:r>
      <w:r w:rsidRPr="00ED1E55">
        <w:rPr>
          <w:color w:val="1A1A1A"/>
          <w:sz w:val="26"/>
          <w:szCs w:val="26"/>
        </w:rPr>
        <w:t xml:space="preserve"> в 202</w:t>
      </w:r>
      <w:r w:rsidR="007A2C6F">
        <w:rPr>
          <w:color w:val="1A1A1A"/>
          <w:sz w:val="26"/>
          <w:szCs w:val="26"/>
        </w:rPr>
        <w:t>5</w:t>
      </w:r>
      <w:r w:rsidRPr="00ED1E55">
        <w:rPr>
          <w:color w:val="1A1A1A"/>
          <w:sz w:val="26"/>
          <w:szCs w:val="26"/>
        </w:rPr>
        <w:t xml:space="preserve"> году;</w:t>
      </w:r>
    </w:p>
    <w:p w:rsidR="00890242" w:rsidRPr="00ED1E55" w:rsidRDefault="00890242" w:rsidP="00890242">
      <w:pPr>
        <w:shd w:val="clear" w:color="auto" w:fill="FFFFFF"/>
        <w:spacing w:line="276" w:lineRule="auto"/>
        <w:ind w:left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Ч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пр</w:t>
      </w:r>
      <w:proofErr w:type="gramStart"/>
      <w:r w:rsidRPr="00ED1E55">
        <w:rPr>
          <w:color w:val="1A1A1A"/>
          <w:sz w:val="26"/>
          <w:szCs w:val="26"/>
        </w:rPr>
        <w:t>.г</w:t>
      </w:r>
      <w:proofErr w:type="spellEnd"/>
      <w:proofErr w:type="gramEnd"/>
      <w:r w:rsidRPr="00ED1E55">
        <w:rPr>
          <w:color w:val="1A1A1A"/>
          <w:sz w:val="26"/>
          <w:szCs w:val="26"/>
        </w:rPr>
        <w:t xml:space="preserve"> - количество выявленных нарушений требований законодательства в сфере</w:t>
      </w:r>
      <w:r>
        <w:rPr>
          <w:color w:val="1A1A1A"/>
          <w:sz w:val="26"/>
          <w:szCs w:val="26"/>
        </w:rPr>
        <w:t xml:space="preserve"> муниципального земельного законодательства</w:t>
      </w:r>
      <w:r w:rsidRPr="00ED1E55">
        <w:rPr>
          <w:color w:val="1A1A1A"/>
          <w:sz w:val="26"/>
          <w:szCs w:val="26"/>
        </w:rPr>
        <w:t xml:space="preserve"> в 202</w:t>
      </w:r>
      <w:r w:rsidR="007A2C6F">
        <w:rPr>
          <w:color w:val="1A1A1A"/>
          <w:sz w:val="26"/>
          <w:szCs w:val="26"/>
        </w:rPr>
        <w:t>4</w:t>
      </w:r>
      <w:r w:rsidRPr="00ED1E55">
        <w:rPr>
          <w:color w:val="1A1A1A"/>
          <w:sz w:val="26"/>
          <w:szCs w:val="26"/>
        </w:rPr>
        <w:t xml:space="preserve"> году.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Эффективным считается отрицательное значение показателя А.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 xml:space="preserve">2) Абсолютное отклонение количества </w:t>
      </w:r>
      <w:proofErr w:type="gramStart"/>
      <w:r w:rsidRPr="00ED1E55">
        <w:rPr>
          <w:color w:val="1A1A1A"/>
          <w:sz w:val="26"/>
          <w:szCs w:val="26"/>
        </w:rPr>
        <w:t>проведенных</w:t>
      </w:r>
      <w:proofErr w:type="gramEnd"/>
      <w:r w:rsidRPr="00ED1E55">
        <w:rPr>
          <w:color w:val="1A1A1A"/>
          <w:sz w:val="26"/>
          <w:szCs w:val="26"/>
        </w:rPr>
        <w:t xml:space="preserve"> профилактических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мероприятий, (ед.).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Б = Н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отч</w:t>
      </w:r>
      <w:proofErr w:type="spellEnd"/>
      <w:r w:rsidRPr="00ED1E55">
        <w:rPr>
          <w:color w:val="1A1A1A"/>
          <w:sz w:val="26"/>
          <w:szCs w:val="26"/>
        </w:rPr>
        <w:t xml:space="preserve">. г. </w:t>
      </w:r>
      <w:r>
        <w:rPr>
          <w:color w:val="1A1A1A"/>
          <w:sz w:val="26"/>
          <w:szCs w:val="26"/>
        </w:rPr>
        <w:t>–</w:t>
      </w:r>
      <w:r w:rsidRPr="00ED1E55">
        <w:rPr>
          <w:color w:val="1A1A1A"/>
          <w:sz w:val="26"/>
          <w:szCs w:val="26"/>
        </w:rPr>
        <w:t xml:space="preserve"> Н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пр</w:t>
      </w:r>
      <w:proofErr w:type="gramStart"/>
      <w:r w:rsidRPr="00ED1E55">
        <w:rPr>
          <w:color w:val="1A1A1A"/>
          <w:sz w:val="26"/>
          <w:szCs w:val="26"/>
        </w:rPr>
        <w:t>.г</w:t>
      </w:r>
      <w:proofErr w:type="spellEnd"/>
      <w:proofErr w:type="gramEnd"/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где: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 xml:space="preserve">Б - абсолютное отклонение количества </w:t>
      </w:r>
      <w:proofErr w:type="gramStart"/>
      <w:r w:rsidRPr="00ED1E55">
        <w:rPr>
          <w:color w:val="1A1A1A"/>
          <w:sz w:val="26"/>
          <w:szCs w:val="26"/>
        </w:rPr>
        <w:t>проведенных</w:t>
      </w:r>
      <w:proofErr w:type="gramEnd"/>
      <w:r w:rsidRPr="00ED1E55">
        <w:rPr>
          <w:color w:val="1A1A1A"/>
          <w:sz w:val="26"/>
          <w:szCs w:val="26"/>
        </w:rPr>
        <w:t xml:space="preserve"> профилактических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мероприятий;</w:t>
      </w:r>
    </w:p>
    <w:p w:rsidR="00890242" w:rsidRPr="00ED1E55" w:rsidRDefault="00890242" w:rsidP="00890242">
      <w:pPr>
        <w:shd w:val="clear" w:color="auto" w:fill="FFFFFF"/>
        <w:spacing w:line="276" w:lineRule="auto"/>
        <w:ind w:left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Н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отч</w:t>
      </w:r>
      <w:proofErr w:type="spellEnd"/>
      <w:r w:rsidRPr="00ED1E55">
        <w:rPr>
          <w:color w:val="1A1A1A"/>
          <w:sz w:val="26"/>
          <w:szCs w:val="26"/>
        </w:rPr>
        <w:t>. г. - количество проведенных профилактических мероприятий в 202</w:t>
      </w:r>
      <w:r w:rsidR="00A86C1B">
        <w:rPr>
          <w:color w:val="1A1A1A"/>
          <w:sz w:val="26"/>
          <w:szCs w:val="26"/>
        </w:rPr>
        <w:t>5</w:t>
      </w:r>
      <w:r w:rsidRPr="00ED1E55">
        <w:rPr>
          <w:color w:val="1A1A1A"/>
          <w:sz w:val="26"/>
          <w:szCs w:val="26"/>
        </w:rPr>
        <w:t xml:space="preserve"> году;</w:t>
      </w:r>
    </w:p>
    <w:p w:rsidR="00890242" w:rsidRPr="00ED1E55" w:rsidRDefault="00890242" w:rsidP="00890242">
      <w:pPr>
        <w:shd w:val="clear" w:color="auto" w:fill="FFFFFF"/>
        <w:spacing w:line="276" w:lineRule="auto"/>
        <w:ind w:left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Н</w:t>
      </w:r>
      <w:r>
        <w:rPr>
          <w:color w:val="1A1A1A"/>
          <w:sz w:val="26"/>
          <w:szCs w:val="26"/>
        </w:rPr>
        <w:t xml:space="preserve"> </w:t>
      </w:r>
      <w:proofErr w:type="spellStart"/>
      <w:r w:rsidRPr="00ED1E55">
        <w:rPr>
          <w:color w:val="1A1A1A"/>
          <w:sz w:val="26"/>
          <w:szCs w:val="26"/>
        </w:rPr>
        <w:t>пр</w:t>
      </w:r>
      <w:proofErr w:type="gramStart"/>
      <w:r w:rsidRPr="00ED1E55">
        <w:rPr>
          <w:color w:val="1A1A1A"/>
          <w:sz w:val="26"/>
          <w:szCs w:val="26"/>
        </w:rPr>
        <w:t>.г</w:t>
      </w:r>
      <w:proofErr w:type="spellEnd"/>
      <w:proofErr w:type="gramEnd"/>
      <w:r w:rsidRPr="00ED1E55">
        <w:rPr>
          <w:color w:val="1A1A1A"/>
          <w:sz w:val="26"/>
          <w:szCs w:val="26"/>
        </w:rPr>
        <w:t xml:space="preserve"> - количество проведенных профилактических мероприятий в 202</w:t>
      </w:r>
      <w:r w:rsidR="00A86C1B">
        <w:rPr>
          <w:color w:val="1A1A1A"/>
          <w:sz w:val="26"/>
          <w:szCs w:val="26"/>
        </w:rPr>
        <w:t>4</w:t>
      </w:r>
      <w:r w:rsidRPr="00ED1E55">
        <w:rPr>
          <w:color w:val="1A1A1A"/>
          <w:sz w:val="26"/>
          <w:szCs w:val="26"/>
        </w:rPr>
        <w:t xml:space="preserve"> году.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Эффективным считается положительное значение показателя Б.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3) Доля профилактических мероприятий в объеме контрольно-надзорных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мероприятий</w:t>
      </w:r>
      <w:proofErr w:type="gramStart"/>
      <w:r w:rsidRPr="00ED1E55">
        <w:rPr>
          <w:color w:val="1A1A1A"/>
          <w:sz w:val="26"/>
          <w:szCs w:val="26"/>
        </w:rPr>
        <w:t>, (%).</w:t>
      </w:r>
      <w:proofErr w:type="gramEnd"/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 xml:space="preserve">Д = </w:t>
      </w:r>
      <w:proofErr w:type="gramStart"/>
      <w:r w:rsidRPr="00ED1E55">
        <w:rPr>
          <w:color w:val="1A1A1A"/>
          <w:sz w:val="26"/>
          <w:szCs w:val="26"/>
        </w:rPr>
        <w:t>П</w:t>
      </w:r>
      <w:proofErr w:type="gramEnd"/>
      <w:r w:rsidRPr="00ED1E55">
        <w:rPr>
          <w:color w:val="1A1A1A"/>
          <w:sz w:val="26"/>
          <w:szCs w:val="26"/>
        </w:rPr>
        <w:t xml:space="preserve"> / К * 100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где: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Д - доля профилактических мероприятий в объеме контрольно-надзорных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мероприятий;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proofErr w:type="gramStart"/>
      <w:r w:rsidRPr="00ED1E55">
        <w:rPr>
          <w:color w:val="1A1A1A"/>
          <w:sz w:val="26"/>
          <w:szCs w:val="26"/>
        </w:rPr>
        <w:t>П</w:t>
      </w:r>
      <w:proofErr w:type="gramEnd"/>
      <w:r w:rsidRPr="00ED1E55">
        <w:rPr>
          <w:color w:val="1A1A1A"/>
          <w:sz w:val="26"/>
          <w:szCs w:val="26"/>
        </w:rPr>
        <w:t xml:space="preserve"> - количество профилактических мероприятий, проведенных в 202</w:t>
      </w:r>
      <w:r w:rsidR="00A86C1B">
        <w:rPr>
          <w:color w:val="1A1A1A"/>
          <w:sz w:val="26"/>
          <w:szCs w:val="26"/>
        </w:rPr>
        <w:t>5</w:t>
      </w:r>
      <w:r w:rsidRPr="00ED1E55">
        <w:rPr>
          <w:color w:val="1A1A1A"/>
          <w:sz w:val="26"/>
          <w:szCs w:val="26"/>
        </w:rPr>
        <w:t xml:space="preserve"> году;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proofErr w:type="gramStart"/>
      <w:r w:rsidRPr="00ED1E55">
        <w:rPr>
          <w:color w:val="1A1A1A"/>
          <w:sz w:val="26"/>
          <w:szCs w:val="26"/>
        </w:rPr>
        <w:t>К</w:t>
      </w:r>
      <w:proofErr w:type="gramEnd"/>
      <w:r w:rsidRPr="00ED1E55">
        <w:rPr>
          <w:color w:val="1A1A1A"/>
          <w:sz w:val="26"/>
          <w:szCs w:val="26"/>
        </w:rPr>
        <w:t xml:space="preserve"> - общее количество контрольных мероприятий, осуществленных органом</w:t>
      </w:r>
    </w:p>
    <w:p w:rsidR="00890242" w:rsidRPr="00ED1E55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контроля в 2023 году.</w:t>
      </w:r>
    </w:p>
    <w:p w:rsidR="00890242" w:rsidRPr="00ED1E55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ED1E55">
        <w:rPr>
          <w:color w:val="1A1A1A"/>
          <w:sz w:val="26"/>
          <w:szCs w:val="26"/>
        </w:rPr>
        <w:t>Эффективным считается значение показателя</w:t>
      </w:r>
      <w:proofErr w:type="gramStart"/>
      <w:r w:rsidRPr="00ED1E55">
        <w:rPr>
          <w:color w:val="1A1A1A"/>
          <w:sz w:val="26"/>
          <w:szCs w:val="26"/>
        </w:rPr>
        <w:t xml:space="preserve"> Д</w:t>
      </w:r>
      <w:proofErr w:type="gramEnd"/>
      <w:r w:rsidRPr="00ED1E55">
        <w:rPr>
          <w:color w:val="1A1A1A"/>
          <w:sz w:val="26"/>
          <w:szCs w:val="26"/>
        </w:rPr>
        <w:t xml:space="preserve"> большее или равное 75</w:t>
      </w:r>
      <w:r>
        <w:rPr>
          <w:color w:val="1A1A1A"/>
          <w:sz w:val="26"/>
          <w:szCs w:val="26"/>
        </w:rPr>
        <w:t>.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proofErr w:type="gramStart"/>
      <w:r w:rsidRPr="00ED1E55">
        <w:rPr>
          <w:color w:val="1A1A1A"/>
          <w:sz w:val="26"/>
          <w:szCs w:val="26"/>
        </w:rPr>
        <w:t>4) Наличие у контрольного органа сведений о причинении вреда (ущерба) или об</w:t>
      </w:r>
      <w:r w:rsidRPr="00B86ACD">
        <w:rPr>
          <w:color w:val="1A1A1A"/>
          <w:sz w:val="26"/>
          <w:szCs w:val="26"/>
        </w:rPr>
        <w:t xml:space="preserve"> </w:t>
      </w:r>
      <w:r w:rsidRPr="00ED1E55">
        <w:rPr>
          <w:color w:val="1A1A1A"/>
          <w:sz w:val="26"/>
          <w:szCs w:val="26"/>
        </w:rPr>
        <w:t>угрозе причинения вреда (ущерба) охраняемым законом ценностям, да/нет).</w:t>
      </w:r>
      <w:proofErr w:type="gramEnd"/>
    </w:p>
    <w:p w:rsidR="00890242" w:rsidRPr="00B86ACD" w:rsidRDefault="00890242" w:rsidP="00B419CA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 xml:space="preserve">Эффективным считается не поступление в орган контроля </w:t>
      </w:r>
      <w:proofErr w:type="gramStart"/>
      <w:r w:rsidRPr="00B86ACD">
        <w:rPr>
          <w:color w:val="1A1A1A"/>
          <w:sz w:val="26"/>
          <w:szCs w:val="26"/>
        </w:rPr>
        <w:t>вышеуказанных</w:t>
      </w:r>
      <w:proofErr w:type="gramEnd"/>
    </w:p>
    <w:p w:rsidR="00890242" w:rsidRPr="00B86ACD" w:rsidRDefault="00890242" w:rsidP="00B419CA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сведений.</w:t>
      </w:r>
    </w:p>
    <w:p w:rsidR="00890242" w:rsidRPr="00B86ACD" w:rsidRDefault="00890242" w:rsidP="00B419CA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Результаты оценки фактических (достигнутых) значений показателей</w:t>
      </w:r>
    </w:p>
    <w:p w:rsidR="00890242" w:rsidRPr="00B86ACD" w:rsidRDefault="00890242" w:rsidP="00B419CA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 xml:space="preserve">включаются в ежегодные доклады об осуществлении муниципального контроля </w:t>
      </w:r>
      <w:proofErr w:type="gramStart"/>
      <w:r w:rsidRPr="00B86ACD">
        <w:rPr>
          <w:color w:val="1A1A1A"/>
          <w:sz w:val="26"/>
          <w:szCs w:val="26"/>
        </w:rPr>
        <w:t>в</w:t>
      </w:r>
      <w:proofErr w:type="gramEnd"/>
    </w:p>
    <w:p w:rsidR="00890242" w:rsidRPr="00B86ACD" w:rsidRDefault="00890242" w:rsidP="00B419CA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 xml:space="preserve">сфере </w:t>
      </w:r>
      <w:r>
        <w:rPr>
          <w:color w:val="1A1A1A"/>
          <w:sz w:val="26"/>
          <w:szCs w:val="26"/>
        </w:rPr>
        <w:t>земельного законодательства</w:t>
      </w:r>
      <w:r w:rsidRPr="00B86ACD">
        <w:rPr>
          <w:color w:val="1A1A1A"/>
          <w:sz w:val="26"/>
          <w:szCs w:val="26"/>
        </w:rPr>
        <w:t>.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lastRenderedPageBreak/>
        <w:t>5) Увеличение доли предупреждений в общем числе наказаний</w:t>
      </w:r>
      <w:proofErr w:type="gramStart"/>
      <w:r w:rsidRPr="00B86ACD">
        <w:rPr>
          <w:color w:val="1A1A1A"/>
          <w:sz w:val="26"/>
          <w:szCs w:val="26"/>
        </w:rPr>
        <w:t>, (%).</w:t>
      </w:r>
      <w:proofErr w:type="gramEnd"/>
    </w:p>
    <w:p w:rsidR="00890242" w:rsidRPr="00B86ACD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proofErr w:type="spellStart"/>
      <w:r w:rsidRPr="00B86ACD">
        <w:rPr>
          <w:color w:val="1A1A1A"/>
          <w:sz w:val="26"/>
          <w:szCs w:val="26"/>
        </w:rPr>
        <w:t>Дп</w:t>
      </w:r>
      <w:proofErr w:type="spellEnd"/>
      <w:r w:rsidRPr="00B86ACD">
        <w:rPr>
          <w:color w:val="1A1A1A"/>
          <w:sz w:val="26"/>
          <w:szCs w:val="26"/>
        </w:rPr>
        <w:t>= П</w:t>
      </w:r>
      <w:proofErr w:type="gramStart"/>
      <w:r w:rsidRPr="00B86ACD">
        <w:rPr>
          <w:color w:val="1A1A1A"/>
          <w:sz w:val="26"/>
          <w:szCs w:val="26"/>
        </w:rPr>
        <w:t>1</w:t>
      </w:r>
      <w:proofErr w:type="gramEnd"/>
      <w:r w:rsidRPr="00B86ACD">
        <w:rPr>
          <w:color w:val="1A1A1A"/>
          <w:sz w:val="26"/>
          <w:szCs w:val="26"/>
        </w:rPr>
        <w:t xml:space="preserve"> / К1 * 100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где: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proofErr w:type="spellStart"/>
      <w:r w:rsidRPr="00B86ACD">
        <w:rPr>
          <w:color w:val="1A1A1A"/>
          <w:sz w:val="26"/>
          <w:szCs w:val="26"/>
        </w:rPr>
        <w:t>Дп</w:t>
      </w:r>
      <w:proofErr w:type="spellEnd"/>
      <w:r w:rsidRPr="00B86ACD">
        <w:rPr>
          <w:color w:val="1A1A1A"/>
          <w:sz w:val="26"/>
          <w:szCs w:val="26"/>
        </w:rPr>
        <w:t xml:space="preserve"> - доля предупреждений в общем числе наказаний;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П</w:t>
      </w:r>
      <w:proofErr w:type="gramStart"/>
      <w:r w:rsidRPr="00B86ACD">
        <w:rPr>
          <w:color w:val="1A1A1A"/>
          <w:sz w:val="26"/>
          <w:szCs w:val="26"/>
        </w:rPr>
        <w:t>1</w:t>
      </w:r>
      <w:proofErr w:type="gramEnd"/>
      <w:r w:rsidRPr="00B86ACD">
        <w:rPr>
          <w:color w:val="1A1A1A"/>
          <w:sz w:val="26"/>
          <w:szCs w:val="26"/>
        </w:rPr>
        <w:t xml:space="preserve"> - количество предупреждений, проведенных в 202</w:t>
      </w:r>
      <w:r w:rsidR="007A2C6F">
        <w:rPr>
          <w:color w:val="1A1A1A"/>
          <w:sz w:val="26"/>
          <w:szCs w:val="26"/>
        </w:rPr>
        <w:t>5</w:t>
      </w:r>
      <w:r w:rsidRPr="00B86ACD">
        <w:rPr>
          <w:color w:val="1A1A1A"/>
          <w:sz w:val="26"/>
          <w:szCs w:val="26"/>
        </w:rPr>
        <w:t xml:space="preserve"> году;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К</w:t>
      </w:r>
      <w:proofErr w:type="gramStart"/>
      <w:r w:rsidRPr="00B86ACD">
        <w:rPr>
          <w:color w:val="1A1A1A"/>
          <w:sz w:val="26"/>
          <w:szCs w:val="26"/>
        </w:rPr>
        <w:t>1</w:t>
      </w:r>
      <w:proofErr w:type="gramEnd"/>
      <w:r w:rsidRPr="00B86ACD">
        <w:rPr>
          <w:color w:val="1A1A1A"/>
          <w:sz w:val="26"/>
          <w:szCs w:val="26"/>
        </w:rPr>
        <w:t xml:space="preserve"> - общее количество наказаний, осуществленных органом контроля в 202</w:t>
      </w:r>
      <w:r w:rsidR="007A2C6F">
        <w:rPr>
          <w:color w:val="1A1A1A"/>
          <w:sz w:val="26"/>
          <w:szCs w:val="26"/>
        </w:rPr>
        <w:t>5</w:t>
      </w:r>
    </w:p>
    <w:p w:rsidR="00890242" w:rsidRPr="00B86ACD" w:rsidRDefault="00890242" w:rsidP="00890242">
      <w:pPr>
        <w:shd w:val="clear" w:color="auto" w:fill="FFFFFF"/>
        <w:spacing w:line="276" w:lineRule="auto"/>
        <w:ind w:firstLine="708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>году.</w:t>
      </w:r>
    </w:p>
    <w:p w:rsidR="00890242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  <w:r w:rsidRPr="00B86ACD">
        <w:rPr>
          <w:color w:val="1A1A1A"/>
          <w:sz w:val="26"/>
          <w:szCs w:val="26"/>
        </w:rPr>
        <w:t xml:space="preserve">Эффективным считается значение показателя </w:t>
      </w:r>
      <w:proofErr w:type="spellStart"/>
      <w:r w:rsidRPr="00B86ACD">
        <w:rPr>
          <w:color w:val="1A1A1A"/>
          <w:sz w:val="26"/>
          <w:szCs w:val="26"/>
        </w:rPr>
        <w:t>Дп</w:t>
      </w:r>
      <w:proofErr w:type="spellEnd"/>
      <w:r w:rsidRPr="00B86ACD">
        <w:rPr>
          <w:color w:val="1A1A1A"/>
          <w:sz w:val="26"/>
          <w:szCs w:val="26"/>
        </w:rPr>
        <w:t xml:space="preserve"> большее или равное 75</w:t>
      </w:r>
      <w:r>
        <w:rPr>
          <w:color w:val="1A1A1A"/>
          <w:sz w:val="26"/>
          <w:szCs w:val="26"/>
        </w:rPr>
        <w:t>.</w:t>
      </w:r>
    </w:p>
    <w:p w:rsidR="00890242" w:rsidRDefault="00890242" w:rsidP="00890242">
      <w:pPr>
        <w:shd w:val="clear" w:color="auto" w:fill="FFFFFF"/>
        <w:spacing w:line="276" w:lineRule="auto"/>
        <w:jc w:val="both"/>
        <w:rPr>
          <w:color w:val="1A1A1A"/>
          <w:sz w:val="26"/>
          <w:szCs w:val="26"/>
        </w:rPr>
      </w:pPr>
    </w:p>
    <w:p w:rsidR="00890242" w:rsidRDefault="00890242" w:rsidP="00890242">
      <w:pPr>
        <w:shd w:val="clear" w:color="auto" w:fill="FFFFFF"/>
        <w:spacing w:line="276" w:lineRule="auto"/>
        <w:rPr>
          <w:color w:val="1A1A1A"/>
          <w:sz w:val="26"/>
          <w:szCs w:val="26"/>
        </w:rPr>
      </w:pPr>
    </w:p>
    <w:p w:rsidR="00890242" w:rsidRDefault="00890242" w:rsidP="00890242">
      <w:pPr>
        <w:shd w:val="clear" w:color="auto" w:fill="FFFFFF"/>
        <w:spacing w:line="276" w:lineRule="auto"/>
        <w:jc w:val="center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_________________________</w:t>
      </w:r>
    </w:p>
    <w:p w:rsidR="005927F3" w:rsidRPr="00972AEA" w:rsidRDefault="005927F3" w:rsidP="009823FF">
      <w:pPr>
        <w:autoSpaceDE w:val="0"/>
        <w:autoSpaceDN w:val="0"/>
        <w:jc w:val="center"/>
      </w:pPr>
    </w:p>
    <w:sectPr w:rsidR="005927F3" w:rsidRPr="00972AEA" w:rsidSect="000E7B90">
      <w:pgSz w:w="11906" w:h="16838"/>
      <w:pgMar w:top="56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8F" w:rsidRDefault="000C678F" w:rsidP="00A32529">
      <w:r>
        <w:separator/>
      </w:r>
    </w:p>
  </w:endnote>
  <w:endnote w:type="continuationSeparator" w:id="0">
    <w:p w:rsidR="000C678F" w:rsidRDefault="000C678F" w:rsidP="00A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8F" w:rsidRDefault="000C678F" w:rsidP="00A32529">
      <w:r>
        <w:separator/>
      </w:r>
    </w:p>
  </w:footnote>
  <w:footnote w:type="continuationSeparator" w:id="0">
    <w:p w:rsidR="000C678F" w:rsidRDefault="000C678F" w:rsidP="00A3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D5A"/>
    <w:multiLevelType w:val="hybridMultilevel"/>
    <w:tmpl w:val="D5967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F6EB7"/>
    <w:multiLevelType w:val="hybridMultilevel"/>
    <w:tmpl w:val="91A4B92E"/>
    <w:lvl w:ilvl="0" w:tplc="0786E8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B0231F8"/>
    <w:multiLevelType w:val="hybridMultilevel"/>
    <w:tmpl w:val="D6528394"/>
    <w:lvl w:ilvl="0" w:tplc="C3287D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05AB7"/>
    <w:multiLevelType w:val="hybridMultilevel"/>
    <w:tmpl w:val="14D4463C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286248C"/>
    <w:multiLevelType w:val="hybridMultilevel"/>
    <w:tmpl w:val="865E5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057592"/>
    <w:multiLevelType w:val="hybridMultilevel"/>
    <w:tmpl w:val="AFA4D094"/>
    <w:lvl w:ilvl="0" w:tplc="23503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1"/>
    <w:rsid w:val="0000397C"/>
    <w:rsid w:val="00006115"/>
    <w:rsid w:val="000101EF"/>
    <w:rsid w:val="00012975"/>
    <w:rsid w:val="000157D2"/>
    <w:rsid w:val="00015D64"/>
    <w:rsid w:val="000175EA"/>
    <w:rsid w:val="000213AD"/>
    <w:rsid w:val="000400F0"/>
    <w:rsid w:val="000411D6"/>
    <w:rsid w:val="00042631"/>
    <w:rsid w:val="00042733"/>
    <w:rsid w:val="00042799"/>
    <w:rsid w:val="000445D4"/>
    <w:rsid w:val="000452E6"/>
    <w:rsid w:val="000565B7"/>
    <w:rsid w:val="00062239"/>
    <w:rsid w:val="00063E5C"/>
    <w:rsid w:val="0006463E"/>
    <w:rsid w:val="0006787B"/>
    <w:rsid w:val="00070572"/>
    <w:rsid w:val="00070B9C"/>
    <w:rsid w:val="000759D0"/>
    <w:rsid w:val="0008310B"/>
    <w:rsid w:val="0008402B"/>
    <w:rsid w:val="00086440"/>
    <w:rsid w:val="00087DCC"/>
    <w:rsid w:val="000913D4"/>
    <w:rsid w:val="00094B1C"/>
    <w:rsid w:val="0009661C"/>
    <w:rsid w:val="000A175A"/>
    <w:rsid w:val="000B2517"/>
    <w:rsid w:val="000B659D"/>
    <w:rsid w:val="000B6B54"/>
    <w:rsid w:val="000C678F"/>
    <w:rsid w:val="000C7846"/>
    <w:rsid w:val="000D3520"/>
    <w:rsid w:val="000D453B"/>
    <w:rsid w:val="000D5086"/>
    <w:rsid w:val="000D7D32"/>
    <w:rsid w:val="000D7ED3"/>
    <w:rsid w:val="000E6C68"/>
    <w:rsid w:val="000E7B90"/>
    <w:rsid w:val="000F4CC0"/>
    <w:rsid w:val="001048D0"/>
    <w:rsid w:val="00107423"/>
    <w:rsid w:val="00117275"/>
    <w:rsid w:val="00122255"/>
    <w:rsid w:val="00126294"/>
    <w:rsid w:val="00130BA4"/>
    <w:rsid w:val="00132D14"/>
    <w:rsid w:val="001333EE"/>
    <w:rsid w:val="00134B47"/>
    <w:rsid w:val="0013718E"/>
    <w:rsid w:val="00137758"/>
    <w:rsid w:val="00142C6F"/>
    <w:rsid w:val="00146A7F"/>
    <w:rsid w:val="00147337"/>
    <w:rsid w:val="0015662B"/>
    <w:rsid w:val="00162EF3"/>
    <w:rsid w:val="00164F65"/>
    <w:rsid w:val="00165C0F"/>
    <w:rsid w:val="00171A95"/>
    <w:rsid w:val="00174680"/>
    <w:rsid w:val="00175320"/>
    <w:rsid w:val="0017568A"/>
    <w:rsid w:val="00177A44"/>
    <w:rsid w:val="00181CE1"/>
    <w:rsid w:val="00190EF8"/>
    <w:rsid w:val="00192B54"/>
    <w:rsid w:val="00195BB8"/>
    <w:rsid w:val="001A102D"/>
    <w:rsid w:val="001A22BB"/>
    <w:rsid w:val="001A27D5"/>
    <w:rsid w:val="001A30ED"/>
    <w:rsid w:val="001B45B5"/>
    <w:rsid w:val="001D09D2"/>
    <w:rsid w:val="001D41A7"/>
    <w:rsid w:val="001D4FDE"/>
    <w:rsid w:val="001E5F26"/>
    <w:rsid w:val="001F614B"/>
    <w:rsid w:val="001F6A24"/>
    <w:rsid w:val="001F6E33"/>
    <w:rsid w:val="00205755"/>
    <w:rsid w:val="00206B6B"/>
    <w:rsid w:val="00210D76"/>
    <w:rsid w:val="002114C1"/>
    <w:rsid w:val="0021409A"/>
    <w:rsid w:val="00216CC0"/>
    <w:rsid w:val="002226EE"/>
    <w:rsid w:val="00230E9D"/>
    <w:rsid w:val="00235888"/>
    <w:rsid w:val="0024747D"/>
    <w:rsid w:val="00252D05"/>
    <w:rsid w:val="002613FF"/>
    <w:rsid w:val="00261C12"/>
    <w:rsid w:val="002634A7"/>
    <w:rsid w:val="00267137"/>
    <w:rsid w:val="00270A33"/>
    <w:rsid w:val="00270CD7"/>
    <w:rsid w:val="0027112D"/>
    <w:rsid w:val="00277307"/>
    <w:rsid w:val="002832EF"/>
    <w:rsid w:val="00295D17"/>
    <w:rsid w:val="0029630A"/>
    <w:rsid w:val="002A19B5"/>
    <w:rsid w:val="002A29D5"/>
    <w:rsid w:val="002A5218"/>
    <w:rsid w:val="002B2E96"/>
    <w:rsid w:val="002B351D"/>
    <w:rsid w:val="002B4039"/>
    <w:rsid w:val="002B5B5F"/>
    <w:rsid w:val="002B7982"/>
    <w:rsid w:val="002C1E8B"/>
    <w:rsid w:val="002C7DE7"/>
    <w:rsid w:val="002D035F"/>
    <w:rsid w:val="002D3AF0"/>
    <w:rsid w:val="002D3EB9"/>
    <w:rsid w:val="002D712D"/>
    <w:rsid w:val="002E0D7A"/>
    <w:rsid w:val="002E4922"/>
    <w:rsid w:val="002E7578"/>
    <w:rsid w:val="002F34F7"/>
    <w:rsid w:val="00300A79"/>
    <w:rsid w:val="0030217D"/>
    <w:rsid w:val="00302CD2"/>
    <w:rsid w:val="00302F71"/>
    <w:rsid w:val="00305E6C"/>
    <w:rsid w:val="00307F5D"/>
    <w:rsid w:val="00312065"/>
    <w:rsid w:val="003142A5"/>
    <w:rsid w:val="003148EC"/>
    <w:rsid w:val="00315C7C"/>
    <w:rsid w:val="00325353"/>
    <w:rsid w:val="00331829"/>
    <w:rsid w:val="00331843"/>
    <w:rsid w:val="00332FB7"/>
    <w:rsid w:val="00353953"/>
    <w:rsid w:val="00356824"/>
    <w:rsid w:val="003620B4"/>
    <w:rsid w:val="00362A71"/>
    <w:rsid w:val="003635AD"/>
    <w:rsid w:val="00364402"/>
    <w:rsid w:val="00366AA1"/>
    <w:rsid w:val="00367F03"/>
    <w:rsid w:val="00373D73"/>
    <w:rsid w:val="00383061"/>
    <w:rsid w:val="00384D63"/>
    <w:rsid w:val="00386D76"/>
    <w:rsid w:val="00386F0D"/>
    <w:rsid w:val="00393134"/>
    <w:rsid w:val="00393B7D"/>
    <w:rsid w:val="003B26BA"/>
    <w:rsid w:val="003B2D15"/>
    <w:rsid w:val="003C1844"/>
    <w:rsid w:val="003C2A81"/>
    <w:rsid w:val="003C6A74"/>
    <w:rsid w:val="003D68B8"/>
    <w:rsid w:val="003E013D"/>
    <w:rsid w:val="003E198E"/>
    <w:rsid w:val="003E1B83"/>
    <w:rsid w:val="003F1BDD"/>
    <w:rsid w:val="003F38DC"/>
    <w:rsid w:val="003F5A6D"/>
    <w:rsid w:val="003F5E8B"/>
    <w:rsid w:val="003F70F0"/>
    <w:rsid w:val="00401F44"/>
    <w:rsid w:val="00405ECD"/>
    <w:rsid w:val="00410BF7"/>
    <w:rsid w:val="00416230"/>
    <w:rsid w:val="0042225A"/>
    <w:rsid w:val="00423484"/>
    <w:rsid w:val="00431C4B"/>
    <w:rsid w:val="004323C9"/>
    <w:rsid w:val="00435FC6"/>
    <w:rsid w:val="00437DF1"/>
    <w:rsid w:val="00451D46"/>
    <w:rsid w:val="00453A2A"/>
    <w:rsid w:val="00471311"/>
    <w:rsid w:val="00471920"/>
    <w:rsid w:val="00477D87"/>
    <w:rsid w:val="004844B4"/>
    <w:rsid w:val="00484942"/>
    <w:rsid w:val="00485112"/>
    <w:rsid w:val="004A0B4A"/>
    <w:rsid w:val="004A47E1"/>
    <w:rsid w:val="004A49EE"/>
    <w:rsid w:val="004A5015"/>
    <w:rsid w:val="004B0ABF"/>
    <w:rsid w:val="004B10EE"/>
    <w:rsid w:val="004B24A7"/>
    <w:rsid w:val="004B4C0E"/>
    <w:rsid w:val="004B645A"/>
    <w:rsid w:val="004B72AA"/>
    <w:rsid w:val="004C38EE"/>
    <w:rsid w:val="004D6CCB"/>
    <w:rsid w:val="004D76A0"/>
    <w:rsid w:val="004E6C00"/>
    <w:rsid w:val="004F1A69"/>
    <w:rsid w:val="004F2E04"/>
    <w:rsid w:val="004F451F"/>
    <w:rsid w:val="004F66C1"/>
    <w:rsid w:val="00500D36"/>
    <w:rsid w:val="00501DB4"/>
    <w:rsid w:val="0051518E"/>
    <w:rsid w:val="005202F0"/>
    <w:rsid w:val="0052497A"/>
    <w:rsid w:val="0052656C"/>
    <w:rsid w:val="00526649"/>
    <w:rsid w:val="00526683"/>
    <w:rsid w:val="00530AF1"/>
    <w:rsid w:val="00531D3F"/>
    <w:rsid w:val="00535636"/>
    <w:rsid w:val="00537340"/>
    <w:rsid w:val="005422D2"/>
    <w:rsid w:val="00552650"/>
    <w:rsid w:val="00553C15"/>
    <w:rsid w:val="00555C4B"/>
    <w:rsid w:val="00566CEB"/>
    <w:rsid w:val="00587A59"/>
    <w:rsid w:val="00590868"/>
    <w:rsid w:val="005927F3"/>
    <w:rsid w:val="005A3112"/>
    <w:rsid w:val="005A376B"/>
    <w:rsid w:val="005A51D9"/>
    <w:rsid w:val="005B4472"/>
    <w:rsid w:val="005B688C"/>
    <w:rsid w:val="005C0E81"/>
    <w:rsid w:val="005D0B4F"/>
    <w:rsid w:val="005D2182"/>
    <w:rsid w:val="005E2042"/>
    <w:rsid w:val="005E24D1"/>
    <w:rsid w:val="005E503D"/>
    <w:rsid w:val="005E54B3"/>
    <w:rsid w:val="00600AB6"/>
    <w:rsid w:val="00600F5E"/>
    <w:rsid w:val="00601581"/>
    <w:rsid w:val="00602619"/>
    <w:rsid w:val="00607C4F"/>
    <w:rsid w:val="006106B3"/>
    <w:rsid w:val="00616628"/>
    <w:rsid w:val="006177E9"/>
    <w:rsid w:val="00622B9B"/>
    <w:rsid w:val="00625E2A"/>
    <w:rsid w:val="006267A9"/>
    <w:rsid w:val="00627691"/>
    <w:rsid w:val="00633951"/>
    <w:rsid w:val="00635286"/>
    <w:rsid w:val="00640328"/>
    <w:rsid w:val="00643AA7"/>
    <w:rsid w:val="00661CA4"/>
    <w:rsid w:val="00674FA3"/>
    <w:rsid w:val="00675041"/>
    <w:rsid w:val="006804C6"/>
    <w:rsid w:val="006820CD"/>
    <w:rsid w:val="006845A5"/>
    <w:rsid w:val="0068530C"/>
    <w:rsid w:val="00685DCA"/>
    <w:rsid w:val="00686341"/>
    <w:rsid w:val="00686878"/>
    <w:rsid w:val="00686C56"/>
    <w:rsid w:val="00687028"/>
    <w:rsid w:val="00690C26"/>
    <w:rsid w:val="00690DC4"/>
    <w:rsid w:val="00694145"/>
    <w:rsid w:val="0069591E"/>
    <w:rsid w:val="006A0F55"/>
    <w:rsid w:val="006A15B1"/>
    <w:rsid w:val="006A25A6"/>
    <w:rsid w:val="006A5B1C"/>
    <w:rsid w:val="006A7000"/>
    <w:rsid w:val="006B2393"/>
    <w:rsid w:val="006B2423"/>
    <w:rsid w:val="006B3472"/>
    <w:rsid w:val="006B3495"/>
    <w:rsid w:val="006B40BE"/>
    <w:rsid w:val="006B4706"/>
    <w:rsid w:val="006B4AA7"/>
    <w:rsid w:val="006C4BAC"/>
    <w:rsid w:val="006D1DA7"/>
    <w:rsid w:val="006D3826"/>
    <w:rsid w:val="006D7E25"/>
    <w:rsid w:val="006E0663"/>
    <w:rsid w:val="006E67AD"/>
    <w:rsid w:val="006E7344"/>
    <w:rsid w:val="006F749D"/>
    <w:rsid w:val="006F7BCA"/>
    <w:rsid w:val="007025D9"/>
    <w:rsid w:val="00703F66"/>
    <w:rsid w:val="007224F6"/>
    <w:rsid w:val="00722744"/>
    <w:rsid w:val="00724DAF"/>
    <w:rsid w:val="00727337"/>
    <w:rsid w:val="0073343D"/>
    <w:rsid w:val="00736991"/>
    <w:rsid w:val="00736ABD"/>
    <w:rsid w:val="00737149"/>
    <w:rsid w:val="0074100D"/>
    <w:rsid w:val="00742D11"/>
    <w:rsid w:val="00743CC3"/>
    <w:rsid w:val="00751A7B"/>
    <w:rsid w:val="0075282F"/>
    <w:rsid w:val="0075339F"/>
    <w:rsid w:val="0075539A"/>
    <w:rsid w:val="00755473"/>
    <w:rsid w:val="00757027"/>
    <w:rsid w:val="00760C91"/>
    <w:rsid w:val="007614E4"/>
    <w:rsid w:val="00764C33"/>
    <w:rsid w:val="00766D46"/>
    <w:rsid w:val="007825B2"/>
    <w:rsid w:val="00783611"/>
    <w:rsid w:val="007846CD"/>
    <w:rsid w:val="007859CC"/>
    <w:rsid w:val="00785EBA"/>
    <w:rsid w:val="00793BD6"/>
    <w:rsid w:val="007A2C6F"/>
    <w:rsid w:val="007A3CBE"/>
    <w:rsid w:val="007A5D46"/>
    <w:rsid w:val="007A7C1E"/>
    <w:rsid w:val="007B2308"/>
    <w:rsid w:val="007B3396"/>
    <w:rsid w:val="007B436F"/>
    <w:rsid w:val="007B4693"/>
    <w:rsid w:val="007B4BF6"/>
    <w:rsid w:val="007B677B"/>
    <w:rsid w:val="007C52CA"/>
    <w:rsid w:val="007D5388"/>
    <w:rsid w:val="007E2093"/>
    <w:rsid w:val="007E497A"/>
    <w:rsid w:val="007E531A"/>
    <w:rsid w:val="007F0E18"/>
    <w:rsid w:val="007F3380"/>
    <w:rsid w:val="007F4179"/>
    <w:rsid w:val="007F524F"/>
    <w:rsid w:val="007F5C5E"/>
    <w:rsid w:val="007F7346"/>
    <w:rsid w:val="008042E5"/>
    <w:rsid w:val="0080672F"/>
    <w:rsid w:val="008071EE"/>
    <w:rsid w:val="00807DA1"/>
    <w:rsid w:val="008108C7"/>
    <w:rsid w:val="00812880"/>
    <w:rsid w:val="008151A2"/>
    <w:rsid w:val="00822C3D"/>
    <w:rsid w:val="00826F2F"/>
    <w:rsid w:val="008432B5"/>
    <w:rsid w:val="00847D4B"/>
    <w:rsid w:val="00850873"/>
    <w:rsid w:val="00851BD0"/>
    <w:rsid w:val="00862C28"/>
    <w:rsid w:val="008653A3"/>
    <w:rsid w:val="00872859"/>
    <w:rsid w:val="0088593F"/>
    <w:rsid w:val="00890242"/>
    <w:rsid w:val="00890FDC"/>
    <w:rsid w:val="00891C58"/>
    <w:rsid w:val="00892485"/>
    <w:rsid w:val="00892C99"/>
    <w:rsid w:val="00892DDA"/>
    <w:rsid w:val="00894E71"/>
    <w:rsid w:val="008965A8"/>
    <w:rsid w:val="008A656B"/>
    <w:rsid w:val="008A6C23"/>
    <w:rsid w:val="008B114A"/>
    <w:rsid w:val="008B1C1E"/>
    <w:rsid w:val="008B26F7"/>
    <w:rsid w:val="008C6C55"/>
    <w:rsid w:val="008D2304"/>
    <w:rsid w:val="008D48ED"/>
    <w:rsid w:val="008D66B3"/>
    <w:rsid w:val="008D6EC2"/>
    <w:rsid w:val="008E1F70"/>
    <w:rsid w:val="008F029A"/>
    <w:rsid w:val="009053FF"/>
    <w:rsid w:val="00912E7E"/>
    <w:rsid w:val="009229CA"/>
    <w:rsid w:val="00924BEA"/>
    <w:rsid w:val="00936973"/>
    <w:rsid w:val="00944D1B"/>
    <w:rsid w:val="009450BB"/>
    <w:rsid w:val="00947F8F"/>
    <w:rsid w:val="00950374"/>
    <w:rsid w:val="009517C1"/>
    <w:rsid w:val="00954D3F"/>
    <w:rsid w:val="00961C91"/>
    <w:rsid w:val="009666F3"/>
    <w:rsid w:val="009721D0"/>
    <w:rsid w:val="00972AEA"/>
    <w:rsid w:val="00973050"/>
    <w:rsid w:val="00974BE8"/>
    <w:rsid w:val="0097504A"/>
    <w:rsid w:val="009823FF"/>
    <w:rsid w:val="00987D73"/>
    <w:rsid w:val="0099057D"/>
    <w:rsid w:val="00993AAF"/>
    <w:rsid w:val="00996274"/>
    <w:rsid w:val="00996529"/>
    <w:rsid w:val="009A74D2"/>
    <w:rsid w:val="009A7A28"/>
    <w:rsid w:val="009B1481"/>
    <w:rsid w:val="009B708A"/>
    <w:rsid w:val="009C488E"/>
    <w:rsid w:val="009D0352"/>
    <w:rsid w:val="009D60A1"/>
    <w:rsid w:val="009E6F81"/>
    <w:rsid w:val="009F0FA1"/>
    <w:rsid w:val="009F10C8"/>
    <w:rsid w:val="009F2A06"/>
    <w:rsid w:val="00A14CBB"/>
    <w:rsid w:val="00A170B4"/>
    <w:rsid w:val="00A20077"/>
    <w:rsid w:val="00A20F78"/>
    <w:rsid w:val="00A30467"/>
    <w:rsid w:val="00A32529"/>
    <w:rsid w:val="00A34716"/>
    <w:rsid w:val="00A376E3"/>
    <w:rsid w:val="00A4116D"/>
    <w:rsid w:val="00A436E3"/>
    <w:rsid w:val="00A441AA"/>
    <w:rsid w:val="00A50E6C"/>
    <w:rsid w:val="00A56FAD"/>
    <w:rsid w:val="00A6220D"/>
    <w:rsid w:val="00A6564B"/>
    <w:rsid w:val="00A6635C"/>
    <w:rsid w:val="00A71A42"/>
    <w:rsid w:val="00A83CE5"/>
    <w:rsid w:val="00A85E9F"/>
    <w:rsid w:val="00A86C1B"/>
    <w:rsid w:val="00A91F98"/>
    <w:rsid w:val="00A921E4"/>
    <w:rsid w:val="00A951A3"/>
    <w:rsid w:val="00A96373"/>
    <w:rsid w:val="00A96861"/>
    <w:rsid w:val="00A97B01"/>
    <w:rsid w:val="00AA24DF"/>
    <w:rsid w:val="00AB0C25"/>
    <w:rsid w:val="00AB3630"/>
    <w:rsid w:val="00AC3424"/>
    <w:rsid w:val="00AC3517"/>
    <w:rsid w:val="00AC5BA5"/>
    <w:rsid w:val="00AC61E5"/>
    <w:rsid w:val="00AD065E"/>
    <w:rsid w:val="00AD1A12"/>
    <w:rsid w:val="00AD50BD"/>
    <w:rsid w:val="00AE10B2"/>
    <w:rsid w:val="00AE69B0"/>
    <w:rsid w:val="00AF00F0"/>
    <w:rsid w:val="00AF5DF5"/>
    <w:rsid w:val="00B012EB"/>
    <w:rsid w:val="00B05BB0"/>
    <w:rsid w:val="00B07DDA"/>
    <w:rsid w:val="00B16401"/>
    <w:rsid w:val="00B227FF"/>
    <w:rsid w:val="00B23C7B"/>
    <w:rsid w:val="00B25F72"/>
    <w:rsid w:val="00B26102"/>
    <w:rsid w:val="00B325D1"/>
    <w:rsid w:val="00B33833"/>
    <w:rsid w:val="00B347B1"/>
    <w:rsid w:val="00B37AD6"/>
    <w:rsid w:val="00B419CA"/>
    <w:rsid w:val="00B50D06"/>
    <w:rsid w:val="00B57D2B"/>
    <w:rsid w:val="00B57FCF"/>
    <w:rsid w:val="00B717B7"/>
    <w:rsid w:val="00B717BA"/>
    <w:rsid w:val="00B73781"/>
    <w:rsid w:val="00B7392E"/>
    <w:rsid w:val="00B75A6A"/>
    <w:rsid w:val="00B76DBA"/>
    <w:rsid w:val="00B826F6"/>
    <w:rsid w:val="00B86316"/>
    <w:rsid w:val="00B932D4"/>
    <w:rsid w:val="00B971D1"/>
    <w:rsid w:val="00BA3BBA"/>
    <w:rsid w:val="00BB0BD0"/>
    <w:rsid w:val="00BB1A26"/>
    <w:rsid w:val="00BB6C19"/>
    <w:rsid w:val="00BC7B2E"/>
    <w:rsid w:val="00BF0914"/>
    <w:rsid w:val="00BF40B1"/>
    <w:rsid w:val="00BF4349"/>
    <w:rsid w:val="00BF6626"/>
    <w:rsid w:val="00BF673D"/>
    <w:rsid w:val="00C0166A"/>
    <w:rsid w:val="00C06DDF"/>
    <w:rsid w:val="00C07091"/>
    <w:rsid w:val="00C1105D"/>
    <w:rsid w:val="00C12158"/>
    <w:rsid w:val="00C14828"/>
    <w:rsid w:val="00C1541B"/>
    <w:rsid w:val="00C233DD"/>
    <w:rsid w:val="00C23EAC"/>
    <w:rsid w:val="00C3345E"/>
    <w:rsid w:val="00C342CB"/>
    <w:rsid w:val="00C3452C"/>
    <w:rsid w:val="00C46836"/>
    <w:rsid w:val="00C46F1E"/>
    <w:rsid w:val="00C50224"/>
    <w:rsid w:val="00C50609"/>
    <w:rsid w:val="00C50EAF"/>
    <w:rsid w:val="00C52155"/>
    <w:rsid w:val="00C52970"/>
    <w:rsid w:val="00C55A9F"/>
    <w:rsid w:val="00C56734"/>
    <w:rsid w:val="00C657F3"/>
    <w:rsid w:val="00C70FA2"/>
    <w:rsid w:val="00C75022"/>
    <w:rsid w:val="00C75C7E"/>
    <w:rsid w:val="00C77CE8"/>
    <w:rsid w:val="00C86E34"/>
    <w:rsid w:val="00C87799"/>
    <w:rsid w:val="00C90E7E"/>
    <w:rsid w:val="00C90EFE"/>
    <w:rsid w:val="00C9146A"/>
    <w:rsid w:val="00C92B85"/>
    <w:rsid w:val="00C96625"/>
    <w:rsid w:val="00C9733D"/>
    <w:rsid w:val="00CA05E2"/>
    <w:rsid w:val="00CA1F70"/>
    <w:rsid w:val="00CA508A"/>
    <w:rsid w:val="00CA5B8B"/>
    <w:rsid w:val="00CB0E70"/>
    <w:rsid w:val="00CB5885"/>
    <w:rsid w:val="00CC1F5D"/>
    <w:rsid w:val="00CC3573"/>
    <w:rsid w:val="00CC4C06"/>
    <w:rsid w:val="00CD3A10"/>
    <w:rsid w:val="00CE4928"/>
    <w:rsid w:val="00CF2688"/>
    <w:rsid w:val="00D00FE8"/>
    <w:rsid w:val="00D017E6"/>
    <w:rsid w:val="00D022A9"/>
    <w:rsid w:val="00D03969"/>
    <w:rsid w:val="00D059D7"/>
    <w:rsid w:val="00D06109"/>
    <w:rsid w:val="00D150EF"/>
    <w:rsid w:val="00D1655E"/>
    <w:rsid w:val="00D22665"/>
    <w:rsid w:val="00D238A4"/>
    <w:rsid w:val="00D27E19"/>
    <w:rsid w:val="00D36465"/>
    <w:rsid w:val="00D37C80"/>
    <w:rsid w:val="00D4275E"/>
    <w:rsid w:val="00D43D28"/>
    <w:rsid w:val="00D5328D"/>
    <w:rsid w:val="00D571D8"/>
    <w:rsid w:val="00D6037B"/>
    <w:rsid w:val="00D714C6"/>
    <w:rsid w:val="00D72A54"/>
    <w:rsid w:val="00D743D4"/>
    <w:rsid w:val="00D74932"/>
    <w:rsid w:val="00D766CF"/>
    <w:rsid w:val="00D80F08"/>
    <w:rsid w:val="00D82B85"/>
    <w:rsid w:val="00D86199"/>
    <w:rsid w:val="00D97B4D"/>
    <w:rsid w:val="00DA03D8"/>
    <w:rsid w:val="00DA0D6F"/>
    <w:rsid w:val="00DA4024"/>
    <w:rsid w:val="00DA7DBC"/>
    <w:rsid w:val="00DB1F83"/>
    <w:rsid w:val="00DB215E"/>
    <w:rsid w:val="00DB52B8"/>
    <w:rsid w:val="00DB5526"/>
    <w:rsid w:val="00DB5F14"/>
    <w:rsid w:val="00DC2368"/>
    <w:rsid w:val="00DC283C"/>
    <w:rsid w:val="00DC498B"/>
    <w:rsid w:val="00DD16C4"/>
    <w:rsid w:val="00DD17CB"/>
    <w:rsid w:val="00DD7B7A"/>
    <w:rsid w:val="00DE0AE5"/>
    <w:rsid w:val="00DF09C0"/>
    <w:rsid w:val="00DF2CF8"/>
    <w:rsid w:val="00DF39AF"/>
    <w:rsid w:val="00DF3C27"/>
    <w:rsid w:val="00DF49A9"/>
    <w:rsid w:val="00DF6E87"/>
    <w:rsid w:val="00DF6F0A"/>
    <w:rsid w:val="00E05D4E"/>
    <w:rsid w:val="00E11134"/>
    <w:rsid w:val="00E13630"/>
    <w:rsid w:val="00E15EA7"/>
    <w:rsid w:val="00E219D7"/>
    <w:rsid w:val="00E2649A"/>
    <w:rsid w:val="00E34102"/>
    <w:rsid w:val="00E353AA"/>
    <w:rsid w:val="00E36891"/>
    <w:rsid w:val="00E405D1"/>
    <w:rsid w:val="00E46B38"/>
    <w:rsid w:val="00E478FD"/>
    <w:rsid w:val="00E50707"/>
    <w:rsid w:val="00E50E9A"/>
    <w:rsid w:val="00E73314"/>
    <w:rsid w:val="00E770A6"/>
    <w:rsid w:val="00E77620"/>
    <w:rsid w:val="00E835DD"/>
    <w:rsid w:val="00E87542"/>
    <w:rsid w:val="00E936EF"/>
    <w:rsid w:val="00E948F9"/>
    <w:rsid w:val="00E97EB9"/>
    <w:rsid w:val="00EA00A8"/>
    <w:rsid w:val="00EA2266"/>
    <w:rsid w:val="00EC1A5E"/>
    <w:rsid w:val="00EC493F"/>
    <w:rsid w:val="00EC50EF"/>
    <w:rsid w:val="00EC6672"/>
    <w:rsid w:val="00EC67EF"/>
    <w:rsid w:val="00EC6FC3"/>
    <w:rsid w:val="00ED36F6"/>
    <w:rsid w:val="00EE73F3"/>
    <w:rsid w:val="00EF1A5D"/>
    <w:rsid w:val="00EF47C2"/>
    <w:rsid w:val="00EF6EFE"/>
    <w:rsid w:val="00F07C6F"/>
    <w:rsid w:val="00F10643"/>
    <w:rsid w:val="00F10A58"/>
    <w:rsid w:val="00F139BB"/>
    <w:rsid w:val="00F144EA"/>
    <w:rsid w:val="00F34014"/>
    <w:rsid w:val="00F36049"/>
    <w:rsid w:val="00F40390"/>
    <w:rsid w:val="00F46EB6"/>
    <w:rsid w:val="00F47054"/>
    <w:rsid w:val="00F5131C"/>
    <w:rsid w:val="00F53175"/>
    <w:rsid w:val="00F5372B"/>
    <w:rsid w:val="00F53B4B"/>
    <w:rsid w:val="00F6675F"/>
    <w:rsid w:val="00F86C93"/>
    <w:rsid w:val="00F930CC"/>
    <w:rsid w:val="00F93D81"/>
    <w:rsid w:val="00F9717A"/>
    <w:rsid w:val="00F97B94"/>
    <w:rsid w:val="00FA1003"/>
    <w:rsid w:val="00FA1541"/>
    <w:rsid w:val="00FB0162"/>
    <w:rsid w:val="00FB01BC"/>
    <w:rsid w:val="00FC0725"/>
    <w:rsid w:val="00FC0CB6"/>
    <w:rsid w:val="00FC1668"/>
    <w:rsid w:val="00FC2532"/>
    <w:rsid w:val="00FC3F46"/>
    <w:rsid w:val="00FC551C"/>
    <w:rsid w:val="00FD0048"/>
    <w:rsid w:val="00FD755A"/>
    <w:rsid w:val="00FE0350"/>
    <w:rsid w:val="00FE340D"/>
    <w:rsid w:val="00FE3875"/>
    <w:rsid w:val="00FE4C13"/>
    <w:rsid w:val="00FF6426"/>
    <w:rsid w:val="00FF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F3"/>
    <w:rPr>
      <w:sz w:val="24"/>
      <w:szCs w:val="24"/>
    </w:rPr>
  </w:style>
  <w:style w:type="paragraph" w:styleId="1">
    <w:name w:val="heading 1"/>
    <w:basedOn w:val="a"/>
    <w:next w:val="a"/>
    <w:qFormat/>
    <w:rsid w:val="00DF6F0A"/>
    <w:pPr>
      <w:keepNext/>
      <w:ind w:left="-57" w:right="-54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qFormat/>
    <w:rsid w:val="00DF6F0A"/>
    <w:pPr>
      <w:keepNext/>
      <w:ind w:left="-57" w:right="-54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DF6F0A"/>
    <w:pPr>
      <w:keepNext/>
      <w:ind w:right="-54"/>
      <w:outlineLvl w:val="2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6F0A"/>
    <w:pPr>
      <w:ind w:right="245"/>
      <w:jc w:val="both"/>
    </w:pPr>
    <w:rPr>
      <w:b/>
      <w:sz w:val="22"/>
      <w:szCs w:val="22"/>
    </w:rPr>
  </w:style>
  <w:style w:type="paragraph" w:styleId="20">
    <w:name w:val="Body Text 2"/>
    <w:basedOn w:val="a"/>
    <w:rsid w:val="00DF6F0A"/>
    <w:pPr>
      <w:ind w:right="-54"/>
    </w:pPr>
    <w:rPr>
      <w:b/>
      <w:bCs/>
      <w:sz w:val="22"/>
      <w:szCs w:val="18"/>
    </w:rPr>
  </w:style>
  <w:style w:type="paragraph" w:styleId="30">
    <w:name w:val="Body Text Indent 3"/>
    <w:basedOn w:val="a"/>
    <w:rsid w:val="00E835D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E835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132D14"/>
    <w:rPr>
      <w:rFonts w:ascii="Tahoma" w:hAnsi="Tahoma" w:cs="Tahoma"/>
      <w:sz w:val="16"/>
      <w:szCs w:val="16"/>
    </w:rPr>
  </w:style>
  <w:style w:type="character" w:styleId="a5">
    <w:name w:val="Hyperlink"/>
    <w:rsid w:val="007F52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6230"/>
    <w:pPr>
      <w:ind w:left="720"/>
      <w:contextualSpacing/>
    </w:pPr>
  </w:style>
  <w:style w:type="paragraph" w:styleId="a7">
    <w:name w:val="header"/>
    <w:basedOn w:val="a"/>
    <w:link w:val="a8"/>
    <w:unhideWhenUsed/>
    <w:rsid w:val="00A325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2529"/>
    <w:rPr>
      <w:sz w:val="24"/>
      <w:szCs w:val="24"/>
    </w:rPr>
  </w:style>
  <w:style w:type="paragraph" w:styleId="a9">
    <w:name w:val="footer"/>
    <w:basedOn w:val="a"/>
    <w:link w:val="aa"/>
    <w:unhideWhenUsed/>
    <w:rsid w:val="00A325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2529"/>
    <w:rPr>
      <w:sz w:val="24"/>
      <w:szCs w:val="24"/>
    </w:rPr>
  </w:style>
  <w:style w:type="table" w:styleId="ab">
    <w:name w:val="Table Grid"/>
    <w:basedOn w:val="a1"/>
    <w:uiPriority w:val="59"/>
    <w:rsid w:val="007B4BF6"/>
    <w:pPr>
      <w:jc w:val="center"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4BF6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F3"/>
    <w:rPr>
      <w:sz w:val="24"/>
      <w:szCs w:val="24"/>
    </w:rPr>
  </w:style>
  <w:style w:type="paragraph" w:styleId="1">
    <w:name w:val="heading 1"/>
    <w:basedOn w:val="a"/>
    <w:next w:val="a"/>
    <w:qFormat/>
    <w:rsid w:val="00DF6F0A"/>
    <w:pPr>
      <w:keepNext/>
      <w:ind w:left="-57" w:right="-54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qFormat/>
    <w:rsid w:val="00DF6F0A"/>
    <w:pPr>
      <w:keepNext/>
      <w:ind w:left="-57" w:right="-54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rsid w:val="00DF6F0A"/>
    <w:pPr>
      <w:keepNext/>
      <w:ind w:right="-54"/>
      <w:outlineLvl w:val="2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6F0A"/>
    <w:pPr>
      <w:ind w:right="245"/>
      <w:jc w:val="both"/>
    </w:pPr>
    <w:rPr>
      <w:b/>
      <w:sz w:val="22"/>
      <w:szCs w:val="22"/>
    </w:rPr>
  </w:style>
  <w:style w:type="paragraph" w:styleId="20">
    <w:name w:val="Body Text 2"/>
    <w:basedOn w:val="a"/>
    <w:rsid w:val="00DF6F0A"/>
    <w:pPr>
      <w:ind w:right="-54"/>
    </w:pPr>
    <w:rPr>
      <w:b/>
      <w:bCs/>
      <w:sz w:val="22"/>
      <w:szCs w:val="18"/>
    </w:rPr>
  </w:style>
  <w:style w:type="paragraph" w:styleId="30">
    <w:name w:val="Body Text Indent 3"/>
    <w:basedOn w:val="a"/>
    <w:rsid w:val="00E835DD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E835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132D14"/>
    <w:rPr>
      <w:rFonts w:ascii="Tahoma" w:hAnsi="Tahoma" w:cs="Tahoma"/>
      <w:sz w:val="16"/>
      <w:szCs w:val="16"/>
    </w:rPr>
  </w:style>
  <w:style w:type="character" w:styleId="a5">
    <w:name w:val="Hyperlink"/>
    <w:rsid w:val="007F524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6230"/>
    <w:pPr>
      <w:ind w:left="720"/>
      <w:contextualSpacing/>
    </w:pPr>
  </w:style>
  <w:style w:type="paragraph" w:styleId="a7">
    <w:name w:val="header"/>
    <w:basedOn w:val="a"/>
    <w:link w:val="a8"/>
    <w:unhideWhenUsed/>
    <w:rsid w:val="00A325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2529"/>
    <w:rPr>
      <w:sz w:val="24"/>
      <w:szCs w:val="24"/>
    </w:rPr>
  </w:style>
  <w:style w:type="paragraph" w:styleId="a9">
    <w:name w:val="footer"/>
    <w:basedOn w:val="a"/>
    <w:link w:val="aa"/>
    <w:unhideWhenUsed/>
    <w:rsid w:val="00A325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2529"/>
    <w:rPr>
      <w:sz w:val="24"/>
      <w:szCs w:val="24"/>
    </w:rPr>
  </w:style>
  <w:style w:type="table" w:styleId="ab">
    <w:name w:val="Table Grid"/>
    <w:basedOn w:val="a1"/>
    <w:uiPriority w:val="59"/>
    <w:rsid w:val="007B4BF6"/>
    <w:pPr>
      <w:jc w:val="center"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B4BF6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E571F141AE7D9511B75916C1D04557A2B088DC9E44A7AD76BB6117A7CDEF58D31C2BAC7Fk1l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FA93-2AD3-4BC3-9615-A2192125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12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Горкомзем</Company>
  <LinksUpToDate>false</LinksUpToDate>
  <CharactersWithSpaces>19479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Хохряков</dc:creator>
  <cp:lastModifiedBy>Пользователь MSI</cp:lastModifiedBy>
  <cp:revision>15</cp:revision>
  <cp:lastPrinted>2023-12-07T12:35:00Z</cp:lastPrinted>
  <dcterms:created xsi:type="dcterms:W3CDTF">2023-09-26T13:35:00Z</dcterms:created>
  <dcterms:modified xsi:type="dcterms:W3CDTF">2024-10-30T06:21:00Z</dcterms:modified>
</cp:coreProperties>
</file>